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3A5812AA" w:rsidR="00090DD1" w:rsidRDefault="00F541E6" w:rsidP="00090DD1">
          <w:pPr>
            <w:spacing w:line="288" w:lineRule="auto"/>
            <w:rPr>
              <w:rFonts w:ascii="Arial" w:hAnsi="Arial" w:cs="Arial"/>
              <w:b/>
              <w:bCs/>
              <w:color w:val="00A685"/>
            </w:rPr>
          </w:pPr>
        </w:p>
      </w:sdtContent>
    </w:sdt>
    <w:p w14:paraId="2F49ADD8" w14:textId="5FD0E803" w:rsidR="00090DD1" w:rsidRPr="00090DD1" w:rsidRDefault="00F541E6"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7DB2FBAE">
                <wp:simplePos x="0" y="0"/>
                <wp:positionH relativeFrom="column">
                  <wp:posOffset>-178435</wp:posOffset>
                </wp:positionH>
                <wp:positionV relativeFrom="paragraph">
                  <wp:posOffset>6488430</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7E34A399" w:rsidR="003F5CAF" w:rsidRPr="008662D6" w:rsidRDefault="00F541E6" w:rsidP="003F5CAF">
                            <w:pPr>
                              <w:pStyle w:val="OrmistonMainHeader"/>
                              <w:rPr>
                                <w:b/>
                                <w:bCs/>
                                <w:color w:val="FFFFFF" w:themeColor="background1"/>
                                <w:sz w:val="96"/>
                                <w:szCs w:val="96"/>
                              </w:rPr>
                            </w:pPr>
                            <w:r>
                              <w:rPr>
                                <w:b/>
                                <w:bCs/>
                                <w:color w:val="FFFFFF" w:themeColor="background1"/>
                                <w:sz w:val="96"/>
                                <w:szCs w:val="96"/>
                              </w:rPr>
                              <w:t>Family Support Worker</w:t>
                            </w:r>
                          </w:p>
                          <w:p w14:paraId="35440FEA" w14:textId="758EA85E" w:rsidR="003F5CAF" w:rsidRDefault="00F541E6" w:rsidP="00F541E6">
                            <w:pPr>
                              <w:pStyle w:val="OrmistonMainHeader"/>
                            </w:pPr>
                            <w:r>
                              <w:rPr>
                                <w:b/>
                                <w:bCs/>
                                <w:color w:val="00A685"/>
                                <w:sz w:val="52"/>
                                <w:szCs w:val="52"/>
                              </w:rPr>
                              <w:t>Probation Family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4.05pt;margin-top:510.9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" filled="f" stroked="f" strokeweight=".5pt">
                <v:textbox>
                  <w:txbxContent>
                    <w:p w14:paraId="0A9E663A" w14:textId="7E34A399" w:rsidR="003F5CAF" w:rsidRPr="008662D6" w:rsidRDefault="00F541E6" w:rsidP="003F5CAF">
                      <w:pPr>
                        <w:pStyle w:val="OrmistonMainHeader"/>
                        <w:rPr>
                          <w:b/>
                          <w:bCs/>
                          <w:color w:val="FFFFFF" w:themeColor="background1"/>
                          <w:sz w:val="96"/>
                          <w:szCs w:val="96"/>
                        </w:rPr>
                      </w:pPr>
                      <w:r>
                        <w:rPr>
                          <w:b/>
                          <w:bCs/>
                          <w:color w:val="FFFFFF" w:themeColor="background1"/>
                          <w:sz w:val="96"/>
                          <w:szCs w:val="96"/>
                        </w:rPr>
                        <w:t>Family Support Worker</w:t>
                      </w:r>
                    </w:p>
                    <w:p w14:paraId="35440FEA" w14:textId="758EA85E" w:rsidR="003F5CAF" w:rsidRDefault="00F541E6" w:rsidP="00F541E6">
                      <w:pPr>
                        <w:pStyle w:val="OrmistonMainHeader"/>
                      </w:pPr>
                      <w:r>
                        <w:rPr>
                          <w:b/>
                          <w:bCs/>
                          <w:color w:val="00A685"/>
                          <w:sz w:val="52"/>
                          <w:szCs w:val="52"/>
                        </w:rPr>
                        <w:t>Probation Family Services</w:t>
                      </w:r>
                    </w:p>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6CBBBB76"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of </w:t>
      </w:r>
      <w:r w:rsidR="00B77BCF" w:rsidRPr="00290E21">
        <w:rPr>
          <w:rFonts w:ascii="Arial" w:eastAsia="Times New Roman" w:hAnsi="Arial" w:cs="Arial"/>
          <w:color w:val="000000"/>
          <w:highlight w:val="green"/>
          <w:lang w:eastAsia="en-GB"/>
        </w:rPr>
        <w:t>[JOB TITLE]</w:t>
      </w:r>
      <w:r w:rsidR="00B77BCF">
        <w:rPr>
          <w:rFonts w:ascii="Arial" w:eastAsia="Times New Roman" w:hAnsi="Arial" w:cs="Arial"/>
          <w:color w:val="000000"/>
          <w:lang w:eastAsia="en-GB"/>
        </w:rPr>
        <w:t xml:space="preserve"> in our </w:t>
      </w:r>
      <w:r w:rsidR="00B77BCF" w:rsidRPr="00290E21">
        <w:rPr>
          <w:rFonts w:ascii="Arial" w:eastAsia="Times New Roman" w:hAnsi="Arial" w:cs="Arial"/>
          <w:color w:val="000000"/>
          <w:highlight w:val="green"/>
          <w:lang w:eastAsia="en-GB"/>
        </w:rPr>
        <w:t>[NAME OF DEPT]</w:t>
      </w:r>
      <w:r w:rsidR="00B77BCF">
        <w:rPr>
          <w:rFonts w:ascii="Arial" w:eastAsia="Times New Roman" w:hAnsi="Arial" w:cs="Arial"/>
          <w:color w:val="000000"/>
          <w:lang w:eastAsia="en-GB"/>
        </w:rPr>
        <w:t xml:space="preserve"> 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623A34BF" w14:textId="77777777" w:rsidR="00412E20" w:rsidRPr="00FD24CA" w:rsidRDefault="00412E20" w:rsidP="00412E20">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6E06816A" w14:textId="77777777" w:rsidR="00412E20" w:rsidRPr="00FD24CA" w:rsidRDefault="00412E20" w:rsidP="00412E20">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0A9FAD48" w14:textId="77777777" w:rsidR="00412E20" w:rsidRPr="00FD24CA" w:rsidRDefault="00412E20" w:rsidP="00412E20">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2AC75AAE" w14:textId="77777777" w:rsidR="00412E20" w:rsidRPr="00FD24CA" w:rsidRDefault="00412E20" w:rsidP="00412E20">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3CEE8F8A" w14:textId="13CAE342" w:rsidR="00412E20" w:rsidRPr="00FD24CA" w:rsidRDefault="00412E20" w:rsidP="00412E20">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r>
        <w:rPr>
          <w:rFonts w:ascii="Arial" w:eastAsia="Times New Roman" w:hAnsi="Arial" w:cs="Arial"/>
          <w:color w:val="000000"/>
          <w:lang w:eastAsia="en-GB"/>
        </w:rPr>
        <w:t xml:space="preserve"> </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5540794A"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r w:rsidR="00357D01" w:rsidRPr="003F5CAF">
        <w:rPr>
          <w:rFonts w:ascii="Arial" w:eastAsia="Calibri" w:hAnsi="Arial" w:cs="Arial"/>
          <w:bCs w:val="0"/>
          <w:color w:val="2A3B4C"/>
          <w:sz w:val="24"/>
          <w:szCs w:val="24"/>
          <w:lang w:eastAsia="en-GB"/>
        </w:rPr>
        <w:t>people,</w:t>
      </w:r>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r w:rsidR="00357D01" w:rsidRPr="003F5CAF">
        <w:rPr>
          <w:rFonts w:ascii="Arial" w:eastAsia="Calibri" w:hAnsi="Arial" w:cs="Arial"/>
          <w:bCs w:val="0"/>
          <w:color w:val="2A3B4C"/>
          <w:sz w:val="24"/>
          <w:szCs w:val="24"/>
          <w:lang w:eastAsia="en-GB"/>
        </w:rPr>
        <w:t>healthy,</w:t>
      </w:r>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48D48EE1"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0B7244">
        <w:rPr>
          <w:b/>
          <w:bCs/>
          <w:color w:val="00A878"/>
          <w:sz w:val="48"/>
          <w:szCs w:val="48"/>
        </w:rPr>
        <w:t>Probation Family Service</w:t>
      </w:r>
    </w:p>
    <w:bookmarkEnd w:id="0"/>
    <w:p w14:paraId="19A82B52" w14:textId="19752827" w:rsidR="003F5CAF" w:rsidRDefault="000B7244" w:rsidP="005344BF">
      <w:pPr>
        <w:pStyle w:val="Default"/>
        <w:spacing w:line="288" w:lineRule="auto"/>
        <w:jc w:val="both"/>
        <w:rPr>
          <w:rFonts w:ascii="Arial" w:eastAsiaTheme="minorEastAsia" w:hAnsi="Arial" w:cs="Arial"/>
          <w:color w:val="FF0000"/>
          <w:sz w:val="21"/>
          <w:szCs w:val="21"/>
        </w:rPr>
      </w:pPr>
      <w:r w:rsidRPr="000B7244">
        <w:rPr>
          <w:rFonts w:ascii="Arial" w:eastAsia="Calibri" w:hAnsi="Arial" w:cs="Arial"/>
          <w:color w:val="2A3B4C"/>
          <w:lang w:eastAsia="en-GB"/>
        </w:rPr>
        <w:t xml:space="preserve">As part of the </w:t>
      </w:r>
      <w:proofErr w:type="spellStart"/>
      <w:r w:rsidRPr="000B7244">
        <w:rPr>
          <w:rFonts w:ascii="Arial" w:eastAsia="Calibri" w:hAnsi="Arial" w:cs="Arial"/>
          <w:color w:val="2A3B4C"/>
          <w:lang w:eastAsia="en-GB"/>
        </w:rPr>
        <w:t>nationalised</w:t>
      </w:r>
      <w:proofErr w:type="spellEnd"/>
      <w:r w:rsidRPr="000B7244">
        <w:rPr>
          <w:rFonts w:ascii="Arial" w:eastAsia="Calibri" w:hAnsi="Arial" w:cs="Arial"/>
          <w:color w:val="2A3B4C"/>
          <w:lang w:eastAsia="en-GB"/>
        </w:rPr>
        <w:t xml:space="preserve"> Probation Service, our Probation Family Services works with ex-offenders across Suffolk &amp; Herts providing a range of support services to help break and reduce the likelihood of the cycle of re-offending through developing and sustaining positive and supportive relationships with their families and or significant others in addition to equipping those we support the skills to demonstrate responsible and positive parenting </w:t>
      </w:r>
      <w:proofErr w:type="spellStart"/>
      <w:r w:rsidRPr="000B7244">
        <w:rPr>
          <w:rFonts w:ascii="Arial" w:eastAsia="Calibri" w:hAnsi="Arial" w:cs="Arial"/>
          <w:color w:val="2A3B4C"/>
          <w:lang w:eastAsia="en-GB"/>
        </w:rPr>
        <w:t>behaviours</w:t>
      </w:r>
      <w:proofErr w:type="spellEnd"/>
      <w:r w:rsidRPr="000B7244">
        <w:rPr>
          <w:rFonts w:ascii="Arial" w:eastAsia="Calibri" w:hAnsi="Arial" w:cs="Arial"/>
          <w:color w:val="2A3B4C"/>
          <w:lang w:eastAsia="en-GB"/>
        </w:rPr>
        <w:t>.</w:t>
      </w:r>
    </w:p>
    <w:p w14:paraId="6392B2F8" w14:textId="77777777" w:rsidR="003F5CAF" w:rsidRDefault="003F5CAF" w:rsidP="005344BF">
      <w:pPr>
        <w:pStyle w:val="Default"/>
        <w:spacing w:line="288" w:lineRule="auto"/>
        <w:jc w:val="both"/>
        <w:rPr>
          <w:rFonts w:ascii="Arial" w:eastAsiaTheme="minorEastAsia" w:hAnsi="Arial" w:cs="Arial"/>
          <w:color w:val="FF0000"/>
          <w:sz w:val="21"/>
          <w:szCs w:val="21"/>
        </w:rPr>
      </w:pP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3ED85F5D" w14:textId="3411EA5F" w:rsidR="000B7244" w:rsidRPr="000B7244" w:rsidRDefault="000B7244" w:rsidP="000B7244">
      <w:pPr>
        <w:pStyle w:val="Default"/>
        <w:spacing w:line="288" w:lineRule="auto"/>
        <w:jc w:val="both"/>
        <w:rPr>
          <w:rFonts w:ascii="Arial" w:eastAsia="Calibri" w:hAnsi="Arial" w:cs="Arial"/>
          <w:color w:val="2A3B4C"/>
          <w:lang w:eastAsia="en-GB"/>
        </w:rPr>
      </w:pPr>
      <w:r w:rsidRPr="000B7244">
        <w:rPr>
          <w:rFonts w:ascii="Arial" w:eastAsia="Calibri" w:hAnsi="Arial" w:cs="Arial"/>
          <w:color w:val="2A3B4C"/>
          <w:lang w:eastAsia="en-GB"/>
        </w:rPr>
        <w:t xml:space="preserve">The role of the post holder will be </w:t>
      </w:r>
      <w:proofErr w:type="gramStart"/>
      <w:r w:rsidRPr="000B7244">
        <w:rPr>
          <w:rFonts w:ascii="Arial" w:eastAsia="Calibri" w:hAnsi="Arial" w:cs="Arial"/>
          <w:color w:val="2A3B4C"/>
          <w:lang w:eastAsia="en-GB"/>
        </w:rPr>
        <w:t>to case</w:t>
      </w:r>
      <w:proofErr w:type="gramEnd"/>
      <w:r w:rsidRPr="000B7244">
        <w:rPr>
          <w:rFonts w:ascii="Arial" w:eastAsia="Calibri" w:hAnsi="Arial" w:cs="Arial"/>
          <w:color w:val="2A3B4C"/>
          <w:lang w:eastAsia="en-GB"/>
        </w:rPr>
        <w:t xml:space="preserve"> manage those individuals who are under supervision of HMPPS Probation having either been sentenced to a community sentence or serving their </w:t>
      </w:r>
      <w:proofErr w:type="spellStart"/>
      <w:r w:rsidRPr="000B7244">
        <w:rPr>
          <w:rFonts w:ascii="Arial" w:eastAsia="Calibri" w:hAnsi="Arial" w:cs="Arial"/>
          <w:color w:val="2A3B4C"/>
          <w:lang w:eastAsia="en-GB"/>
        </w:rPr>
        <w:t>licence</w:t>
      </w:r>
      <w:proofErr w:type="spellEnd"/>
      <w:r w:rsidRPr="000B7244">
        <w:rPr>
          <w:rFonts w:ascii="Arial" w:eastAsia="Calibri" w:hAnsi="Arial" w:cs="Arial"/>
          <w:color w:val="2A3B4C"/>
          <w:lang w:eastAsia="en-GB"/>
        </w:rPr>
        <w:t xml:space="preserve"> conditions having been released from custody. You will be working with individuals across a spectrum of risk levels, and many will present with complexity of need across a wide range of issues.  </w:t>
      </w:r>
    </w:p>
    <w:p w14:paraId="0DCF553F" w14:textId="77777777" w:rsidR="000B7244" w:rsidRPr="000B7244" w:rsidRDefault="000B7244" w:rsidP="000B7244">
      <w:pPr>
        <w:pStyle w:val="Default"/>
        <w:spacing w:line="288" w:lineRule="auto"/>
        <w:jc w:val="both"/>
        <w:rPr>
          <w:rFonts w:ascii="Arial" w:eastAsia="Calibri" w:hAnsi="Arial" w:cs="Arial"/>
          <w:color w:val="2A3B4C"/>
          <w:lang w:eastAsia="en-GB"/>
        </w:rPr>
      </w:pPr>
    </w:p>
    <w:p w14:paraId="72D9BAB4" w14:textId="6605F8EC" w:rsidR="00DC1B82" w:rsidRDefault="000B7244" w:rsidP="000B7244">
      <w:pPr>
        <w:pStyle w:val="Default"/>
        <w:spacing w:line="288" w:lineRule="auto"/>
        <w:jc w:val="both"/>
        <w:rPr>
          <w:rFonts w:ascii="Arial" w:eastAsiaTheme="minorEastAsia" w:hAnsi="Arial" w:cs="Arial"/>
          <w:color w:val="FF0000"/>
          <w:sz w:val="21"/>
          <w:szCs w:val="21"/>
        </w:rPr>
      </w:pPr>
      <w:r w:rsidRPr="000B7244">
        <w:rPr>
          <w:rFonts w:ascii="Arial" w:eastAsia="Calibri" w:hAnsi="Arial" w:cs="Arial"/>
          <w:color w:val="2A3B4C"/>
          <w:lang w:eastAsia="en-GB"/>
        </w:rPr>
        <w:t xml:space="preserve">In addition, you will be required to work collaboratively with other agencies </w:t>
      </w:r>
      <w:proofErr w:type="gramStart"/>
      <w:r w:rsidRPr="000B7244">
        <w:rPr>
          <w:rFonts w:ascii="Arial" w:eastAsia="Calibri" w:hAnsi="Arial" w:cs="Arial"/>
          <w:color w:val="2A3B4C"/>
          <w:lang w:eastAsia="en-GB"/>
        </w:rPr>
        <w:t>on a daily basis</w:t>
      </w:r>
      <w:proofErr w:type="gramEnd"/>
      <w:r w:rsidRPr="000B7244">
        <w:rPr>
          <w:rFonts w:ascii="Arial" w:eastAsia="Calibri" w:hAnsi="Arial" w:cs="Arial"/>
          <w:color w:val="2A3B4C"/>
          <w:lang w:eastAsia="en-GB"/>
        </w:rPr>
        <w:t xml:space="preserve"> including HMPPS Probation to achieve the overall aims of the intervention(s) with those you are supporting by empowering opportunities for change.</w:t>
      </w:r>
    </w:p>
    <w:p w14:paraId="0CB0618A" w14:textId="659A935E" w:rsidR="00DC1B82" w:rsidRDefault="00DC1B82" w:rsidP="005344BF">
      <w:pPr>
        <w:pStyle w:val="Default"/>
        <w:spacing w:line="288" w:lineRule="auto"/>
        <w:jc w:val="both"/>
        <w:rPr>
          <w:rFonts w:ascii="Arial" w:eastAsiaTheme="minorEastAsia" w:hAnsi="Arial" w:cs="Arial"/>
          <w:color w:val="FF0000"/>
          <w:sz w:val="21"/>
          <w:szCs w:val="21"/>
        </w:rPr>
      </w:pPr>
    </w:p>
    <w:p w14:paraId="3DCE5109" w14:textId="77777777" w:rsidR="00DC1B82" w:rsidRDefault="00DC1B82" w:rsidP="00DC1B82">
      <w:pPr>
        <w:pStyle w:val="OrmistonSubHeader"/>
        <w:spacing w:line="288" w:lineRule="auto"/>
        <w:rPr>
          <w:b/>
          <w:bCs/>
          <w:color w:val="00A878"/>
          <w:sz w:val="24"/>
          <w:szCs w:val="24"/>
        </w:rPr>
      </w:pPr>
    </w:p>
    <w:p w14:paraId="2B5882BF" w14:textId="77777777" w:rsidR="000B7244" w:rsidRDefault="000B7244" w:rsidP="00DC1B82">
      <w:pPr>
        <w:pStyle w:val="OrmistonSubHeader"/>
        <w:spacing w:line="288" w:lineRule="auto"/>
        <w:rPr>
          <w:b/>
          <w:bCs/>
          <w:color w:val="00A878"/>
          <w:sz w:val="24"/>
          <w:szCs w:val="24"/>
        </w:rPr>
      </w:pPr>
    </w:p>
    <w:p w14:paraId="7F77CB08" w14:textId="77777777" w:rsidR="000B7244" w:rsidRPr="00DC1B82" w:rsidRDefault="000B7244" w:rsidP="00DC1B82">
      <w:pPr>
        <w:pStyle w:val="OrmistonSubHeader"/>
        <w:spacing w:line="288" w:lineRule="auto"/>
        <w:rPr>
          <w:b/>
          <w:bCs/>
          <w:color w:val="00A878"/>
          <w:sz w:val="24"/>
          <w:szCs w:val="24"/>
        </w:rPr>
      </w:pPr>
    </w:p>
    <w:p w14:paraId="1DB1541C" w14:textId="6BBFF2B1"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lastRenderedPageBreak/>
        <w:t xml:space="preserve">About </w:t>
      </w:r>
      <w:r>
        <w:rPr>
          <w:b/>
          <w:bCs/>
          <w:color w:val="00A878"/>
          <w:sz w:val="48"/>
          <w:szCs w:val="48"/>
        </w:rPr>
        <w:t>you</w:t>
      </w:r>
    </w:p>
    <w:p w14:paraId="221AFE03" w14:textId="22E475FB" w:rsidR="000B7244" w:rsidRPr="000B7244" w:rsidRDefault="000B7244" w:rsidP="000B7244">
      <w:pPr>
        <w:pStyle w:val="Default"/>
        <w:spacing w:line="288" w:lineRule="auto"/>
        <w:jc w:val="both"/>
        <w:rPr>
          <w:rFonts w:ascii="Arial" w:eastAsia="Calibri" w:hAnsi="Arial" w:cs="Arial"/>
          <w:color w:val="2A3B4C"/>
          <w:lang w:eastAsia="en-GB"/>
        </w:rPr>
      </w:pPr>
      <w:r w:rsidRPr="000B7244">
        <w:rPr>
          <w:rFonts w:ascii="Arial" w:eastAsia="Calibri" w:hAnsi="Arial" w:cs="Arial"/>
          <w:color w:val="2A3B4C"/>
          <w:lang w:eastAsia="en-GB"/>
        </w:rPr>
        <w:t xml:space="preserve">You will be a self-motivated professional with experience of case management of those presenting with complex challenges. Ideally you will have experience or at least a good understanding of the issues faced by those affected by the criminal justice system. You will strive to achieve quality and tangible outcomes for those we support despite the challenges that can be presented at times. </w:t>
      </w:r>
    </w:p>
    <w:p w14:paraId="008F8F69" w14:textId="77777777" w:rsidR="000B7244" w:rsidRPr="000B7244" w:rsidRDefault="000B7244" w:rsidP="000B7244">
      <w:pPr>
        <w:pStyle w:val="Default"/>
        <w:spacing w:line="288" w:lineRule="auto"/>
        <w:jc w:val="both"/>
        <w:rPr>
          <w:rFonts w:ascii="Arial" w:eastAsia="Calibri" w:hAnsi="Arial" w:cs="Arial"/>
          <w:color w:val="2A3B4C"/>
          <w:lang w:eastAsia="en-GB"/>
        </w:rPr>
      </w:pPr>
    </w:p>
    <w:p w14:paraId="1E7D6C37" w14:textId="77777777" w:rsidR="000B7244" w:rsidRPr="000B7244" w:rsidRDefault="000B7244" w:rsidP="000B7244">
      <w:pPr>
        <w:pStyle w:val="Default"/>
        <w:spacing w:line="288" w:lineRule="auto"/>
        <w:jc w:val="both"/>
        <w:rPr>
          <w:rFonts w:ascii="Arial" w:eastAsia="Calibri" w:hAnsi="Arial" w:cs="Arial"/>
          <w:color w:val="2A3B4C"/>
          <w:lang w:eastAsia="en-GB"/>
        </w:rPr>
      </w:pPr>
      <w:r w:rsidRPr="000B7244">
        <w:rPr>
          <w:rFonts w:ascii="Arial" w:eastAsia="Calibri" w:hAnsi="Arial" w:cs="Arial"/>
          <w:color w:val="2A3B4C"/>
          <w:lang w:eastAsia="en-GB"/>
        </w:rPr>
        <w:t xml:space="preserve">This is a rewarding role where you can have the opportunity to make a real difference to those, we support who often face complex and multifaceted needs by empowering them to achieve and </w:t>
      </w:r>
      <w:proofErr w:type="spellStart"/>
      <w:r w:rsidRPr="000B7244">
        <w:rPr>
          <w:rFonts w:ascii="Arial" w:eastAsia="Calibri" w:hAnsi="Arial" w:cs="Arial"/>
          <w:color w:val="2A3B4C"/>
          <w:lang w:eastAsia="en-GB"/>
        </w:rPr>
        <w:t>realise</w:t>
      </w:r>
      <w:proofErr w:type="spellEnd"/>
      <w:r w:rsidRPr="000B7244">
        <w:rPr>
          <w:rFonts w:ascii="Arial" w:eastAsia="Calibri" w:hAnsi="Arial" w:cs="Arial"/>
          <w:color w:val="2A3B4C"/>
          <w:lang w:eastAsia="en-GB"/>
        </w:rPr>
        <w:t xml:space="preserve"> positive </w:t>
      </w:r>
      <w:proofErr w:type="gramStart"/>
      <w:r w:rsidRPr="000B7244">
        <w:rPr>
          <w:rFonts w:ascii="Arial" w:eastAsia="Calibri" w:hAnsi="Arial" w:cs="Arial"/>
          <w:color w:val="2A3B4C"/>
          <w:lang w:eastAsia="en-GB"/>
        </w:rPr>
        <w:t>change</w:t>
      </w:r>
      <w:proofErr w:type="gramEnd"/>
      <w:r w:rsidRPr="000B7244">
        <w:rPr>
          <w:rFonts w:ascii="Arial" w:eastAsia="Calibri" w:hAnsi="Arial" w:cs="Arial"/>
          <w:color w:val="2A3B4C"/>
          <w:lang w:eastAsia="en-GB"/>
        </w:rPr>
        <w:t xml:space="preserve"> in their lives.</w:t>
      </w:r>
    </w:p>
    <w:p w14:paraId="4CAD2EE1" w14:textId="77777777" w:rsidR="000B7244" w:rsidRPr="000B7244" w:rsidRDefault="000B7244" w:rsidP="000B7244">
      <w:pPr>
        <w:pStyle w:val="Default"/>
        <w:spacing w:line="288" w:lineRule="auto"/>
        <w:jc w:val="both"/>
        <w:rPr>
          <w:rFonts w:ascii="Arial" w:eastAsia="Calibri" w:hAnsi="Arial" w:cs="Arial"/>
          <w:color w:val="2A3B4C"/>
          <w:lang w:eastAsia="en-GB"/>
        </w:rPr>
      </w:pPr>
    </w:p>
    <w:p w14:paraId="34D53F6F" w14:textId="2AEC5C39" w:rsidR="005344BF" w:rsidRDefault="000B7244" w:rsidP="000B7244">
      <w:pPr>
        <w:pStyle w:val="Default"/>
        <w:spacing w:line="288" w:lineRule="auto"/>
        <w:jc w:val="both"/>
        <w:rPr>
          <w:rFonts w:ascii="Arial" w:eastAsia="Calibri" w:hAnsi="Arial" w:cs="Arial"/>
          <w:color w:val="2A3B4C"/>
          <w:lang w:eastAsia="en-GB"/>
        </w:rPr>
      </w:pPr>
      <w:r w:rsidRPr="000B7244">
        <w:rPr>
          <w:rFonts w:ascii="Arial" w:eastAsia="Calibri" w:hAnsi="Arial" w:cs="Arial"/>
          <w:color w:val="2A3B4C"/>
          <w:lang w:eastAsia="en-GB"/>
        </w:rPr>
        <w:t xml:space="preserve">The role is subject to an enhanced DBS with barring check. You must be </w:t>
      </w:r>
      <w:proofErr w:type="gramStart"/>
      <w:r w:rsidRPr="000B7244">
        <w:rPr>
          <w:rFonts w:ascii="Arial" w:eastAsia="Calibri" w:hAnsi="Arial" w:cs="Arial"/>
          <w:color w:val="2A3B4C"/>
          <w:lang w:eastAsia="en-GB"/>
        </w:rPr>
        <w:t>in a position</w:t>
      </w:r>
      <w:proofErr w:type="gramEnd"/>
      <w:r w:rsidRPr="000B7244">
        <w:rPr>
          <w:rFonts w:ascii="Arial" w:eastAsia="Calibri" w:hAnsi="Arial" w:cs="Arial"/>
          <w:color w:val="2A3B4C"/>
          <w:lang w:eastAsia="en-GB"/>
        </w:rPr>
        <w:t xml:space="preserve"> to travel between locations.</w:t>
      </w:r>
    </w:p>
    <w:p w14:paraId="5194D4F8" w14:textId="77777777" w:rsidR="000B7244" w:rsidRDefault="000B7244" w:rsidP="000B7244">
      <w:pPr>
        <w:pStyle w:val="Default"/>
        <w:spacing w:line="288" w:lineRule="auto"/>
        <w:jc w:val="both"/>
        <w:rPr>
          <w:rFonts w:ascii="Arial" w:eastAsia="Calibri" w:hAnsi="Arial" w:cs="Arial"/>
          <w:color w:val="2A3B4C"/>
          <w:lang w:eastAsia="en-GB"/>
        </w:rPr>
      </w:pPr>
    </w:p>
    <w:p w14:paraId="0220D987" w14:textId="1FEAF4CD" w:rsidR="000B7244" w:rsidRDefault="000B7244" w:rsidP="000B7244">
      <w:pPr>
        <w:pStyle w:val="Default"/>
        <w:spacing w:line="288" w:lineRule="auto"/>
        <w:jc w:val="both"/>
        <w:rPr>
          <w:rFonts w:ascii="Arial" w:eastAsia="Calibri" w:hAnsi="Arial" w:cs="Arial"/>
          <w:color w:val="2A3B4C"/>
          <w:lang w:eastAsia="en-GB"/>
        </w:rPr>
      </w:pPr>
      <w:r>
        <w:rPr>
          <w:rFonts w:ascii="Arial" w:eastAsia="Calibri" w:hAnsi="Arial" w:cs="Arial"/>
          <w:color w:val="2A3B4C"/>
          <w:lang w:eastAsia="en-GB"/>
        </w:rPr>
        <w:t xml:space="preserve">The post is </w:t>
      </w:r>
      <w:proofErr w:type="gramStart"/>
      <w:r>
        <w:rPr>
          <w:rFonts w:ascii="Arial" w:eastAsia="Calibri" w:hAnsi="Arial" w:cs="Arial"/>
          <w:color w:val="2A3B4C"/>
          <w:lang w:eastAsia="en-GB"/>
        </w:rPr>
        <w:t>fixed-term</w:t>
      </w:r>
      <w:proofErr w:type="gramEnd"/>
      <w:r>
        <w:rPr>
          <w:rFonts w:ascii="Arial" w:eastAsia="Calibri" w:hAnsi="Arial" w:cs="Arial"/>
          <w:color w:val="2A3B4C"/>
          <w:lang w:eastAsia="en-GB"/>
        </w:rPr>
        <w:t xml:space="preserve"> until March 2027 (with potential for further extension) and is for 28 hours per week and is based in Suffolk primarily covering Ipswich and Lowestoft.</w:t>
      </w:r>
    </w:p>
    <w:p w14:paraId="43135F3D" w14:textId="77777777" w:rsidR="005344BF" w:rsidRDefault="005344BF" w:rsidP="005344BF">
      <w:pPr>
        <w:spacing w:line="288" w:lineRule="auto"/>
        <w:rPr>
          <w:rFonts w:ascii="Arial" w:eastAsia="Calibri" w:hAnsi="Arial" w:cs="Arial"/>
          <w:color w:val="2A3B4C"/>
          <w:lang w:val="en-US" w:eastAsia="en-GB"/>
        </w:rPr>
      </w:pPr>
      <w:r>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641704F1"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appointed and to ensure the post does not have a detrimental effect on your health or your health on your work, you will have to complete a health enquiry </w:t>
      </w:r>
      <w:proofErr w:type="gramStart"/>
      <w:r w:rsidRPr="00F03D81">
        <w:rPr>
          <w:rFonts w:ascii="Arial" w:eastAsia="Calibri" w:hAnsi="Arial" w:cs="Arial"/>
          <w:color w:val="2A3B4C"/>
          <w:sz w:val="24"/>
          <w:szCs w:val="24"/>
          <w:lang w:eastAsia="en-GB"/>
        </w:rPr>
        <w:t>form, and</w:t>
      </w:r>
      <w:proofErr w:type="gramEnd"/>
      <w:r w:rsidRPr="00F03D81">
        <w:rPr>
          <w:rFonts w:ascii="Arial" w:eastAsia="Calibri" w:hAnsi="Arial" w:cs="Arial"/>
          <w:color w:val="2A3B4C"/>
          <w:sz w:val="24"/>
          <w:szCs w:val="24"/>
          <w:lang w:eastAsia="en-GB"/>
        </w:rPr>
        <w:t xml:space="preserve">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52BEF7F5"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r w:rsidR="00357D01" w:rsidRPr="00F03D81">
        <w:rPr>
          <w:rFonts w:ascii="Arial" w:eastAsia="Calibri" w:hAnsi="Arial" w:cs="Arial"/>
          <w:color w:val="2A3B4C"/>
          <w:lang w:eastAsia="en-GB"/>
        </w:rPr>
        <w:t>recorded,</w:t>
      </w:r>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025DDD73"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0B7244" w:rsidRPr="00237CB9">
          <w:rPr>
            <w:rStyle w:val="Hyperlink"/>
            <w:rFonts w:ascii="Arial" w:hAnsi="Arial" w:cs="Arial"/>
          </w:rPr>
          <w:t>hr@ormistonfamilies.org.uk</w:t>
        </w:r>
      </w:hyperlink>
      <w:r w:rsidR="000B7244">
        <w:rPr>
          <w:rFonts w:ascii="Arial" w:hAnsi="Arial" w:cs="Arial"/>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5C6CF936"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0B7244">
        <w:rPr>
          <w:rFonts w:ascii="Arial Bold" w:eastAsiaTheme="minorEastAsia" w:hAnsi="Arial Bold" w:cs="Arial Bold"/>
          <w:b/>
          <w:color w:val="2B4250"/>
          <w:sz w:val="32"/>
          <w:szCs w:val="32"/>
        </w:rPr>
        <w:t>Family Support Worker</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0A9B98DB" w14:textId="4A82F9D3"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w:t>
      </w:r>
      <w:r w:rsidR="000B7244">
        <w:rPr>
          <w:rFonts w:ascii="Arial" w:eastAsiaTheme="minorEastAsia" w:hAnsi="Arial" w:cs="Arial"/>
          <w:color w:val="2A3B4C"/>
          <w:sz w:val="24"/>
          <w:szCs w:val="24"/>
        </w:rPr>
        <w:t>a fixed-term (until March 2027 with potential for further extension) and part-time</w:t>
      </w:r>
      <w:r w:rsidRPr="00F277D4">
        <w:rPr>
          <w:rFonts w:ascii="Arial" w:eastAsiaTheme="minorEastAsia" w:hAnsi="Arial" w:cs="Arial"/>
          <w:color w:val="2A3B4C"/>
          <w:sz w:val="24"/>
          <w:szCs w:val="24"/>
        </w:rPr>
        <w:t>.</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0D5A8E8" w14:textId="5D382A0B" w:rsidR="000B7244" w:rsidRDefault="000B724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Pr>
          <w:rFonts w:ascii="Arial" w:eastAsiaTheme="minorEastAsia" w:hAnsi="Arial" w:cs="Arial"/>
          <w:color w:val="2A3B4C"/>
          <w:sz w:val="24"/>
          <w:szCs w:val="24"/>
        </w:rPr>
        <w:t>The hours for this post are 28 hours per week.</w:t>
      </w:r>
    </w:p>
    <w:p w14:paraId="6EEF06A7" w14:textId="1812029A"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The normal working week is</w:t>
      </w:r>
      <w:r w:rsidR="000B7244">
        <w:rPr>
          <w:rFonts w:ascii="Arial" w:eastAsiaTheme="minorEastAsia" w:hAnsi="Arial" w:cs="Arial"/>
          <w:color w:val="2A3B4C"/>
          <w:sz w:val="24"/>
          <w:szCs w:val="24"/>
        </w:rPr>
        <w:t xml:space="preserve"> 35</w:t>
      </w:r>
      <w:r w:rsidRPr="00F277D4">
        <w:rPr>
          <w:rFonts w:ascii="Arial" w:eastAsiaTheme="minorEastAsia" w:hAnsi="Arial" w:cs="Arial"/>
          <w:color w:val="2A3B4C"/>
          <w:sz w:val="24"/>
          <w:szCs w:val="24"/>
        </w:rPr>
        <w:t xml:space="preserve"> hours, Monday to Friday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1D3A6AF0"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0B7244">
        <w:rPr>
          <w:rFonts w:ascii="Arial" w:eastAsiaTheme="minorEastAsia" w:hAnsi="Arial" w:cs="Arial"/>
          <w:color w:val="2A3B4C"/>
          <w:sz w:val="24"/>
          <w:szCs w:val="24"/>
        </w:rPr>
        <w:t xml:space="preserve"> based in Suffolk covering primarily Ipswich &amp; Lowestoft.</w:t>
      </w:r>
      <w:r w:rsidRPr="00F277D4">
        <w:rPr>
          <w:rFonts w:ascii="Arial" w:eastAsiaTheme="minorEastAsia" w:hAnsi="Arial" w:cs="Arial"/>
          <w:color w:val="2A3B4C"/>
          <w:sz w:val="24"/>
          <w:szCs w:val="24"/>
        </w:rPr>
        <w:t xml:space="preserve">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7A432FDD" w14:textId="0E4EDDE1" w:rsidR="000B7244" w:rsidRDefault="000B724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Pr>
          <w:rFonts w:ascii="Arial" w:eastAsiaTheme="minorEastAsia" w:hAnsi="Arial" w:cs="Arial"/>
          <w:color w:val="2A3B4C"/>
          <w:sz w:val="24"/>
          <w:szCs w:val="24"/>
        </w:rPr>
        <w:t>The salary for this post is £20,704 per annum based on working 28 hours per week.</w:t>
      </w:r>
    </w:p>
    <w:p w14:paraId="1EA5D0BF" w14:textId="3C126C1D"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sidR="000B7244">
        <w:rPr>
          <w:rFonts w:ascii="Arial" w:eastAsiaTheme="minorEastAsia" w:hAnsi="Arial" w:cs="Arial"/>
          <w:color w:val="2A3B4C"/>
          <w:sz w:val="24"/>
          <w:szCs w:val="24"/>
        </w:rPr>
        <w:t xml:space="preserve">FTE </w:t>
      </w:r>
      <w:r w:rsidR="007C5138">
        <w:rPr>
          <w:rFonts w:ascii="Arial" w:eastAsiaTheme="minorEastAsia" w:hAnsi="Arial" w:cs="Arial"/>
          <w:color w:val="2A3B4C"/>
          <w:sz w:val="24"/>
          <w:szCs w:val="24"/>
        </w:rPr>
        <w:t>salary</w:t>
      </w:r>
      <w:r w:rsidRPr="00F277D4">
        <w:rPr>
          <w:rFonts w:ascii="Arial" w:eastAsiaTheme="minorEastAsia" w:hAnsi="Arial" w:cs="Arial"/>
          <w:color w:val="2A3B4C"/>
          <w:sz w:val="24"/>
          <w:szCs w:val="24"/>
        </w:rPr>
        <w:t xml:space="preserve"> for this post is</w:t>
      </w:r>
      <w:r w:rsidR="000B7244">
        <w:rPr>
          <w:rFonts w:ascii="Arial" w:eastAsiaTheme="minorEastAsia" w:hAnsi="Arial" w:cs="Arial"/>
          <w:color w:val="2A3B4C"/>
          <w:sz w:val="24"/>
          <w:szCs w:val="24"/>
        </w:rPr>
        <w:t xml:space="preserve"> £25,880 </w:t>
      </w:r>
      <w:r w:rsidRPr="00F277D4">
        <w:rPr>
          <w:rFonts w:ascii="Arial" w:eastAsiaTheme="minorEastAsia" w:hAnsi="Arial" w:cs="Arial"/>
          <w:color w:val="2A3B4C"/>
          <w:sz w:val="24"/>
          <w:szCs w:val="24"/>
        </w:rPr>
        <w:t>per annum, based on</w:t>
      </w:r>
      <w:r w:rsidR="000B7244">
        <w:rPr>
          <w:rFonts w:ascii="Arial" w:eastAsiaTheme="minorEastAsia" w:hAnsi="Arial" w:cs="Arial"/>
          <w:color w:val="2A3B4C"/>
          <w:sz w:val="24"/>
          <w:szCs w:val="24"/>
        </w:rPr>
        <w:t xml:space="preserve"> 35</w:t>
      </w:r>
      <w:r w:rsidRPr="00F277D4">
        <w:rPr>
          <w:rFonts w:ascii="Arial" w:eastAsiaTheme="minorEastAsia" w:hAnsi="Arial" w:cs="Arial"/>
          <w:color w:val="2A3B4C"/>
          <w:sz w:val="24"/>
          <w:szCs w:val="24"/>
        </w:rPr>
        <w:t xml:space="preserve"> hours per week. </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12727386" w14:textId="6608FE5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2F8EE7F1"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246A00" w:rsidRPr="000B7244">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46FAB52" w14:textId="77777777" w:rsidR="000B7244" w:rsidRPr="00F277D4" w:rsidRDefault="000B7244" w:rsidP="000B7244">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Pr>
          <w:rFonts w:ascii="Arial Bold" w:eastAsiaTheme="minorEastAsia" w:hAnsi="Arial Bold" w:cs="Arial Bold"/>
          <w:b/>
          <w:color w:val="00A685"/>
          <w:sz w:val="32"/>
          <w:szCs w:val="32"/>
        </w:rPr>
        <w:t xml:space="preserve"> </w:t>
      </w:r>
      <w:r>
        <w:rPr>
          <w:rFonts w:ascii="Arial" w:eastAsiaTheme="minorEastAsia" w:hAnsi="Arial" w:cs="Arial"/>
          <w:b/>
          <w:bCs/>
          <w:color w:val="2B4250"/>
          <w:sz w:val="32"/>
          <w:szCs w:val="32"/>
        </w:rPr>
        <w:t>Family Support Worker</w:t>
      </w:r>
    </w:p>
    <w:p w14:paraId="1B0C26FB" w14:textId="77777777" w:rsidR="000B7244" w:rsidRPr="00F277D4" w:rsidRDefault="000B7244" w:rsidP="000B7244">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Pr="00660337">
        <w:rPr>
          <w:rFonts w:ascii="Arial" w:eastAsiaTheme="minorEastAsia" w:hAnsi="Arial" w:cs="Arial"/>
          <w:b/>
          <w:bCs/>
          <w:color w:val="2B4250"/>
          <w:sz w:val="32"/>
          <w:szCs w:val="32"/>
        </w:rPr>
        <w:t xml:space="preserve"> </w:t>
      </w:r>
      <w:r>
        <w:rPr>
          <w:rFonts w:ascii="Arial" w:eastAsiaTheme="minorEastAsia" w:hAnsi="Arial" w:cs="Arial"/>
          <w:b/>
          <w:bCs/>
          <w:color w:val="2B4250"/>
          <w:sz w:val="32"/>
          <w:szCs w:val="32"/>
        </w:rPr>
        <w:t>Probation Family Services</w:t>
      </w:r>
    </w:p>
    <w:p w14:paraId="3C403BE2" w14:textId="459AB846" w:rsidR="000B7244" w:rsidRPr="00F277D4" w:rsidRDefault="000B7244" w:rsidP="000B7244">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Pr="00660337">
        <w:rPr>
          <w:rFonts w:ascii="Arial" w:eastAsiaTheme="minorEastAsia" w:hAnsi="Arial" w:cs="Arial"/>
          <w:b/>
          <w:bCs/>
          <w:color w:val="2B4250"/>
          <w:sz w:val="32"/>
          <w:szCs w:val="32"/>
        </w:rPr>
        <w:t xml:space="preserve"> </w:t>
      </w:r>
      <w:r w:rsidRPr="008C6D81">
        <w:rPr>
          <w:rFonts w:ascii="Arial" w:eastAsiaTheme="minorEastAsia" w:hAnsi="Arial" w:cs="Arial"/>
          <w:b/>
          <w:bCs/>
          <w:color w:val="2B4250"/>
          <w:sz w:val="32"/>
          <w:szCs w:val="32"/>
        </w:rPr>
        <w:t>Home-based</w:t>
      </w:r>
      <w:r>
        <w:rPr>
          <w:rFonts w:ascii="Arial" w:eastAsiaTheme="minorEastAsia" w:hAnsi="Arial" w:cs="Arial"/>
          <w:b/>
          <w:bCs/>
          <w:color w:val="2B4250"/>
          <w:sz w:val="32"/>
          <w:szCs w:val="32"/>
        </w:rPr>
        <w:t xml:space="preserve"> (primarily covering Ipswich &amp; Lowestoft)</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0FE591BA" w14:textId="77777777" w:rsidR="000B7244" w:rsidRPr="00FA30CB" w:rsidRDefault="000B7244" w:rsidP="000B7244">
      <w:pPr>
        <w:spacing w:before="120" w:after="60" w:line="288" w:lineRule="auto"/>
        <w:jc w:val="both"/>
        <w:rPr>
          <w:rFonts w:ascii="Arial" w:eastAsiaTheme="minorEastAsia" w:hAnsi="Arial" w:cs="Arial"/>
          <w:color w:val="2A3B4C"/>
        </w:rPr>
      </w:pPr>
      <w:bookmarkStart w:id="10" w:name="_Hlk101445216"/>
      <w:r w:rsidRPr="005111FB">
        <w:rPr>
          <w:rFonts w:ascii="Arial" w:eastAsiaTheme="minorEastAsia" w:hAnsi="Arial" w:cs="Arial"/>
          <w:color w:val="2A3B4C"/>
        </w:rPr>
        <w:t>To deliver an agreed programme of family support interventions to adult Service Users/Offenders who are subject to Community Orders or Licences managed by The Probation Service. Please note the beneficiaries of this Service may expand to include Service Users that have not offended.</w:t>
      </w:r>
    </w:p>
    <w:bookmarkEnd w:id="10"/>
    <w:p w14:paraId="33166ED3" w14:textId="7EA667AB" w:rsidR="00F277D4" w:rsidRDefault="00F277D4"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330FA59C" w14:textId="77777777" w:rsidR="00930F76" w:rsidRPr="005111FB" w:rsidRDefault="00930F76" w:rsidP="00930F76">
      <w:pPr>
        <w:pStyle w:val="ListParagraph"/>
        <w:numPr>
          <w:ilvl w:val="0"/>
          <w:numId w:val="15"/>
        </w:numPr>
        <w:spacing w:before="120" w:after="60" w:line="288" w:lineRule="auto"/>
        <w:jc w:val="both"/>
        <w:rPr>
          <w:rFonts w:ascii="Arial" w:eastAsiaTheme="minorEastAsia" w:hAnsi="Arial" w:cs="Arial"/>
          <w:color w:val="44546A" w:themeColor="text2"/>
        </w:rPr>
      </w:pPr>
      <w:r w:rsidRPr="005111FB">
        <w:rPr>
          <w:rFonts w:ascii="Arial" w:eastAsiaTheme="minorEastAsia" w:hAnsi="Arial" w:cs="Arial"/>
          <w:color w:val="44546A" w:themeColor="text2"/>
        </w:rPr>
        <w:t>To deliver a range of prescribed family support interventions to Service Users/ Offenders undertaking rehabilitative work whilst on Community Orders or Licences.</w:t>
      </w:r>
    </w:p>
    <w:p w14:paraId="7A5121EB" w14:textId="77777777" w:rsidR="00930F76" w:rsidRPr="005111FB" w:rsidRDefault="00930F76" w:rsidP="00930F76">
      <w:pPr>
        <w:pStyle w:val="ListParagraph"/>
        <w:numPr>
          <w:ilvl w:val="0"/>
          <w:numId w:val="15"/>
        </w:numPr>
        <w:spacing w:before="120" w:after="60" w:line="288" w:lineRule="auto"/>
        <w:jc w:val="both"/>
        <w:rPr>
          <w:rFonts w:ascii="Arial" w:eastAsiaTheme="minorEastAsia" w:hAnsi="Arial" w:cs="Arial"/>
          <w:color w:val="44546A" w:themeColor="text2"/>
        </w:rPr>
      </w:pPr>
      <w:r w:rsidRPr="005111FB">
        <w:rPr>
          <w:rFonts w:ascii="Arial" w:eastAsiaTheme="minorEastAsia" w:hAnsi="Arial" w:cs="Arial"/>
          <w:color w:val="44546A" w:themeColor="text2"/>
        </w:rPr>
        <w:t>To deliver both group work and one to one family support interventions to Service Users/ Offenders in accordance with the requirements of the Ormiston Families, Nacro as the prime contract holder and The Probation Service.</w:t>
      </w:r>
    </w:p>
    <w:p w14:paraId="158F22D1" w14:textId="77777777" w:rsidR="00930F76" w:rsidRPr="005111FB" w:rsidRDefault="00930F76" w:rsidP="00930F76">
      <w:pPr>
        <w:pStyle w:val="ListParagraph"/>
        <w:numPr>
          <w:ilvl w:val="0"/>
          <w:numId w:val="15"/>
        </w:numPr>
        <w:spacing w:before="120" w:after="60" w:line="288" w:lineRule="auto"/>
        <w:jc w:val="both"/>
        <w:rPr>
          <w:rFonts w:ascii="Arial" w:eastAsiaTheme="minorEastAsia" w:hAnsi="Arial" w:cs="Arial"/>
          <w:color w:val="44546A" w:themeColor="text2"/>
        </w:rPr>
      </w:pPr>
      <w:r w:rsidRPr="005111FB">
        <w:rPr>
          <w:rFonts w:ascii="Arial" w:eastAsiaTheme="minorEastAsia" w:hAnsi="Arial" w:cs="Arial"/>
          <w:color w:val="44546A" w:themeColor="text2"/>
        </w:rPr>
        <w:t>To process referrals, analyse assessments, undertake relevant case recording activities and contribute to the management of Service Users using Ormiston Families and/or Probation based tools and systems.</w:t>
      </w:r>
    </w:p>
    <w:p w14:paraId="2F377BE0" w14:textId="77777777" w:rsidR="00930F76" w:rsidRDefault="00930F76" w:rsidP="00930F76">
      <w:pPr>
        <w:pStyle w:val="ListParagraph"/>
        <w:numPr>
          <w:ilvl w:val="0"/>
          <w:numId w:val="15"/>
        </w:numPr>
        <w:spacing w:before="120" w:after="60" w:line="288" w:lineRule="auto"/>
        <w:jc w:val="both"/>
        <w:rPr>
          <w:rFonts w:ascii="Arial" w:eastAsiaTheme="minorEastAsia" w:hAnsi="Arial" w:cs="Arial"/>
          <w:color w:val="44546A" w:themeColor="text2"/>
        </w:rPr>
      </w:pPr>
      <w:r w:rsidRPr="005111FB">
        <w:rPr>
          <w:rFonts w:ascii="Arial" w:eastAsiaTheme="minorEastAsia" w:hAnsi="Arial" w:cs="Arial"/>
          <w:color w:val="44546A" w:themeColor="text2"/>
        </w:rPr>
        <w:t>To effectively communicate and engage with Probation Officers managing offenders ensuring and other relevant stakeholders to ensure that delivery planning, information sharing and effective implementation of Ormiston Families 1 to 1 and group work</w:t>
      </w:r>
      <w:r>
        <w:rPr>
          <w:rFonts w:ascii="Arial" w:eastAsiaTheme="minorEastAsia" w:hAnsi="Arial" w:cs="Arial"/>
          <w:color w:val="44546A" w:themeColor="text2"/>
        </w:rPr>
        <w:t>.</w:t>
      </w:r>
    </w:p>
    <w:p w14:paraId="7E9812F1" w14:textId="77777777" w:rsidR="00930F76" w:rsidRDefault="00930F76" w:rsidP="00930F76">
      <w:pPr>
        <w:pStyle w:val="ListParagraph"/>
        <w:numPr>
          <w:ilvl w:val="0"/>
          <w:numId w:val="15"/>
        </w:numPr>
        <w:spacing w:before="120" w:after="60" w:line="288" w:lineRule="auto"/>
        <w:jc w:val="both"/>
        <w:rPr>
          <w:rFonts w:ascii="Arial" w:eastAsiaTheme="minorEastAsia" w:hAnsi="Arial" w:cs="Arial"/>
          <w:color w:val="44546A" w:themeColor="text2"/>
        </w:rPr>
      </w:pPr>
      <w:r w:rsidRPr="005111FB">
        <w:rPr>
          <w:rFonts w:ascii="Arial" w:eastAsiaTheme="minorEastAsia" w:hAnsi="Arial" w:cs="Arial"/>
          <w:color w:val="44546A" w:themeColor="text2"/>
        </w:rPr>
        <w:t>To work closely with Service User/ Offenders to both engage and motivate them to make positive changes to their life that increase opportunities to improve family and community relationships</w:t>
      </w:r>
      <w:r>
        <w:rPr>
          <w:rFonts w:ascii="Arial" w:eastAsiaTheme="minorEastAsia" w:hAnsi="Arial" w:cs="Arial"/>
          <w:color w:val="44546A" w:themeColor="text2"/>
        </w:rPr>
        <w:t>.</w:t>
      </w:r>
    </w:p>
    <w:p w14:paraId="2B1BAE33" w14:textId="77777777" w:rsidR="00930F76" w:rsidRPr="005111FB" w:rsidRDefault="00930F76" w:rsidP="00930F76">
      <w:pPr>
        <w:pStyle w:val="ListParagraph"/>
        <w:numPr>
          <w:ilvl w:val="0"/>
          <w:numId w:val="15"/>
        </w:numPr>
        <w:spacing w:before="120" w:after="60" w:line="288" w:lineRule="auto"/>
        <w:jc w:val="both"/>
        <w:rPr>
          <w:rFonts w:ascii="Arial" w:eastAsiaTheme="minorEastAsia" w:hAnsi="Arial" w:cs="Arial"/>
          <w:color w:val="44546A" w:themeColor="text2"/>
        </w:rPr>
      </w:pPr>
      <w:r w:rsidRPr="005111FB">
        <w:rPr>
          <w:rFonts w:ascii="Arial" w:eastAsiaTheme="minorEastAsia" w:hAnsi="Arial" w:cs="Arial"/>
          <w:color w:val="44546A" w:themeColor="text2"/>
        </w:rPr>
        <w:t>Work closely with colleagues, agencies and members of communities to facilitate opportunities for Service Users/ Offenders to effectively integrate and develop greater resilience.</w:t>
      </w:r>
    </w:p>
    <w:p w14:paraId="5FF69DBD" w14:textId="77777777" w:rsidR="00930F76" w:rsidRPr="005111FB" w:rsidRDefault="00930F76" w:rsidP="00930F76">
      <w:pPr>
        <w:pStyle w:val="ListParagraph"/>
        <w:numPr>
          <w:ilvl w:val="0"/>
          <w:numId w:val="15"/>
        </w:numPr>
        <w:spacing w:before="120" w:after="60" w:line="288" w:lineRule="auto"/>
        <w:jc w:val="both"/>
        <w:rPr>
          <w:rFonts w:ascii="Arial" w:eastAsiaTheme="minorEastAsia" w:hAnsi="Arial" w:cs="Arial"/>
          <w:color w:val="44546A" w:themeColor="text2"/>
        </w:rPr>
      </w:pPr>
      <w:r w:rsidRPr="005111FB">
        <w:rPr>
          <w:rFonts w:ascii="Arial" w:eastAsiaTheme="minorEastAsia" w:hAnsi="Arial" w:cs="Arial"/>
          <w:color w:val="44546A" w:themeColor="text2"/>
        </w:rPr>
        <w:t>To write reports and case notes that can be used by relevant agencies to inform decisions making in management of Court Sentences.</w:t>
      </w:r>
    </w:p>
    <w:p w14:paraId="130E32E1" w14:textId="77777777" w:rsidR="00930F76" w:rsidRPr="005111FB" w:rsidRDefault="00930F76" w:rsidP="00930F76">
      <w:pPr>
        <w:pStyle w:val="ListParagraph"/>
        <w:numPr>
          <w:ilvl w:val="0"/>
          <w:numId w:val="15"/>
        </w:numPr>
        <w:spacing w:before="120" w:after="60" w:line="288" w:lineRule="auto"/>
        <w:jc w:val="both"/>
        <w:rPr>
          <w:rFonts w:ascii="Arial" w:eastAsiaTheme="minorEastAsia" w:hAnsi="Arial" w:cs="Arial"/>
          <w:color w:val="44546A" w:themeColor="text2"/>
        </w:rPr>
      </w:pPr>
      <w:r w:rsidRPr="005111FB">
        <w:rPr>
          <w:rFonts w:ascii="Arial" w:eastAsiaTheme="minorEastAsia" w:hAnsi="Arial" w:cs="Arial"/>
          <w:color w:val="44546A" w:themeColor="text2"/>
        </w:rPr>
        <w:lastRenderedPageBreak/>
        <w:t>To contribute to relevant aspects of performance and contract management frameworks ensuring accurate recording of work is undertaken and quality assurance requirements are effectively implemented as required.  This also includes compliance with both Ormiston Families and Probations professional standards and conduct stipulations.</w:t>
      </w:r>
    </w:p>
    <w:p w14:paraId="205B9434" w14:textId="77777777" w:rsidR="00930F76" w:rsidRPr="005111FB" w:rsidRDefault="00930F76" w:rsidP="00930F76">
      <w:pPr>
        <w:pStyle w:val="ListParagraph"/>
        <w:numPr>
          <w:ilvl w:val="0"/>
          <w:numId w:val="15"/>
        </w:numPr>
        <w:spacing w:before="120" w:after="60" w:line="288" w:lineRule="auto"/>
        <w:jc w:val="both"/>
        <w:rPr>
          <w:rFonts w:ascii="Arial" w:eastAsiaTheme="minorEastAsia" w:hAnsi="Arial" w:cs="Arial"/>
          <w:color w:val="44546A" w:themeColor="text2"/>
        </w:rPr>
      </w:pPr>
      <w:r w:rsidRPr="005111FB">
        <w:rPr>
          <w:rFonts w:ascii="Arial" w:eastAsiaTheme="minorEastAsia" w:hAnsi="Arial" w:cs="Arial"/>
          <w:color w:val="44546A" w:themeColor="text2"/>
        </w:rPr>
        <w:t>To comply with Safeguarding, Child Protection, Prevent and Health and Safety policies, procedures and legal requirements. This includes appropriate and relevant information sharing, liaison with statutory agencies, timely and accurate recording, etc.</w:t>
      </w:r>
    </w:p>
    <w:p w14:paraId="74515000" w14:textId="77777777" w:rsidR="00930F76" w:rsidRPr="005111FB" w:rsidRDefault="00930F76" w:rsidP="00930F76">
      <w:pPr>
        <w:pStyle w:val="ListParagraph"/>
        <w:numPr>
          <w:ilvl w:val="0"/>
          <w:numId w:val="15"/>
        </w:numPr>
        <w:spacing w:before="120" w:after="60" w:line="288" w:lineRule="auto"/>
        <w:jc w:val="both"/>
        <w:rPr>
          <w:rFonts w:ascii="Arial" w:eastAsiaTheme="minorEastAsia" w:hAnsi="Arial" w:cs="Arial"/>
          <w:color w:val="44546A" w:themeColor="text2"/>
        </w:rPr>
      </w:pPr>
      <w:r w:rsidRPr="005111FB">
        <w:rPr>
          <w:rFonts w:ascii="Arial" w:eastAsiaTheme="minorEastAsia" w:hAnsi="Arial" w:cs="Arial"/>
          <w:color w:val="44546A" w:themeColor="text2"/>
        </w:rPr>
        <w:t>To provide cover across teams as required</w:t>
      </w:r>
    </w:p>
    <w:p w14:paraId="6E770A48" w14:textId="77777777" w:rsidR="00930F76" w:rsidRPr="005111FB" w:rsidRDefault="00930F76" w:rsidP="00930F76">
      <w:pPr>
        <w:pStyle w:val="ListParagraph"/>
        <w:numPr>
          <w:ilvl w:val="0"/>
          <w:numId w:val="15"/>
        </w:numPr>
        <w:spacing w:before="120" w:after="60" w:line="288" w:lineRule="auto"/>
        <w:jc w:val="both"/>
        <w:rPr>
          <w:rFonts w:ascii="Arial" w:eastAsiaTheme="minorEastAsia" w:hAnsi="Arial" w:cs="Arial"/>
          <w:color w:val="44546A" w:themeColor="text2"/>
        </w:rPr>
      </w:pPr>
      <w:r w:rsidRPr="005111FB">
        <w:rPr>
          <w:rFonts w:ascii="Arial" w:eastAsiaTheme="minorEastAsia" w:hAnsi="Arial" w:cs="Arial"/>
          <w:color w:val="44546A" w:themeColor="text2"/>
        </w:rPr>
        <w:t>To use compute-based systems to produce, update and maintain records and other documentation within agreed timescales</w:t>
      </w:r>
    </w:p>
    <w:p w14:paraId="67D256C7" w14:textId="77777777" w:rsidR="00930F76" w:rsidRPr="005111FB" w:rsidRDefault="00930F76" w:rsidP="00930F76">
      <w:pPr>
        <w:pStyle w:val="ListParagraph"/>
        <w:numPr>
          <w:ilvl w:val="0"/>
          <w:numId w:val="15"/>
        </w:numPr>
        <w:spacing w:before="120" w:after="60" w:line="288" w:lineRule="auto"/>
        <w:jc w:val="both"/>
        <w:rPr>
          <w:rFonts w:ascii="Arial" w:eastAsiaTheme="minorEastAsia" w:hAnsi="Arial" w:cs="Arial"/>
          <w:color w:val="44546A" w:themeColor="text2"/>
        </w:rPr>
      </w:pPr>
      <w:r w:rsidRPr="005111FB">
        <w:rPr>
          <w:rFonts w:ascii="Arial" w:eastAsiaTheme="minorEastAsia" w:hAnsi="Arial" w:cs="Arial"/>
          <w:color w:val="44546A" w:themeColor="text2"/>
        </w:rPr>
        <w:t xml:space="preserve">To contribute as required to Ormiston’s service planning and review process </w:t>
      </w:r>
      <w:proofErr w:type="gramStart"/>
      <w:r w:rsidRPr="005111FB">
        <w:rPr>
          <w:rFonts w:ascii="Arial" w:eastAsiaTheme="minorEastAsia" w:hAnsi="Arial" w:cs="Arial"/>
          <w:color w:val="44546A" w:themeColor="text2"/>
        </w:rPr>
        <w:t>in order to</w:t>
      </w:r>
      <w:proofErr w:type="gramEnd"/>
      <w:r w:rsidRPr="005111FB">
        <w:rPr>
          <w:rFonts w:ascii="Arial" w:eastAsiaTheme="minorEastAsia" w:hAnsi="Arial" w:cs="Arial"/>
          <w:color w:val="44546A" w:themeColor="text2"/>
        </w:rPr>
        <w:t xml:space="preserve"> develop the ongoing quality of the service, </w:t>
      </w:r>
      <w:proofErr w:type="gramStart"/>
      <w:r w:rsidRPr="005111FB">
        <w:rPr>
          <w:rFonts w:ascii="Arial" w:eastAsiaTheme="minorEastAsia" w:hAnsi="Arial" w:cs="Arial"/>
          <w:color w:val="44546A" w:themeColor="text2"/>
        </w:rPr>
        <w:t>taking into account</w:t>
      </w:r>
      <w:proofErr w:type="gramEnd"/>
      <w:r w:rsidRPr="005111FB">
        <w:rPr>
          <w:rFonts w:ascii="Arial" w:eastAsiaTheme="minorEastAsia" w:hAnsi="Arial" w:cs="Arial"/>
          <w:color w:val="44546A" w:themeColor="text2"/>
        </w:rPr>
        <w:t xml:space="preserve"> the views of service users, funders and staff</w:t>
      </w:r>
    </w:p>
    <w:p w14:paraId="0B57FC6B" w14:textId="77777777" w:rsidR="00930F76" w:rsidRPr="005111FB" w:rsidRDefault="00930F76" w:rsidP="00930F76">
      <w:pPr>
        <w:pStyle w:val="ListParagraph"/>
        <w:numPr>
          <w:ilvl w:val="0"/>
          <w:numId w:val="15"/>
        </w:numPr>
        <w:spacing w:before="120" w:after="60" w:line="288" w:lineRule="auto"/>
        <w:jc w:val="both"/>
        <w:rPr>
          <w:rFonts w:ascii="Arial" w:eastAsiaTheme="minorEastAsia" w:hAnsi="Arial" w:cs="Arial"/>
          <w:color w:val="44546A" w:themeColor="text2"/>
        </w:rPr>
      </w:pPr>
      <w:r w:rsidRPr="005111FB">
        <w:rPr>
          <w:rFonts w:ascii="Arial" w:eastAsiaTheme="minorEastAsia" w:hAnsi="Arial" w:cs="Arial"/>
          <w:color w:val="44546A" w:themeColor="text2"/>
        </w:rPr>
        <w:t>To attend briefings, conferences and training events as required, ensuring the relevant information is summarised and fed back effectively to stakeholders</w:t>
      </w:r>
    </w:p>
    <w:p w14:paraId="497B4C78" w14:textId="77777777" w:rsidR="00930F76" w:rsidRPr="005111FB" w:rsidRDefault="00930F76" w:rsidP="00930F76">
      <w:pPr>
        <w:pStyle w:val="ListParagraph"/>
        <w:numPr>
          <w:ilvl w:val="0"/>
          <w:numId w:val="15"/>
        </w:numPr>
        <w:spacing w:before="120" w:after="60" w:line="288" w:lineRule="auto"/>
        <w:jc w:val="both"/>
        <w:rPr>
          <w:rFonts w:ascii="Arial" w:eastAsiaTheme="minorEastAsia" w:hAnsi="Arial" w:cs="Arial"/>
          <w:color w:val="44546A" w:themeColor="text2"/>
        </w:rPr>
      </w:pPr>
      <w:r w:rsidRPr="005111FB">
        <w:rPr>
          <w:rFonts w:ascii="Arial" w:eastAsiaTheme="minorEastAsia" w:hAnsi="Arial" w:cs="Arial"/>
          <w:color w:val="44546A" w:themeColor="text2"/>
        </w:rPr>
        <w:t>To work within Ormiston’s vision, mission, values, policies and procedures in a way which is consistent with the organisation’s strategic plan</w:t>
      </w:r>
    </w:p>
    <w:p w14:paraId="1A3168E5" w14:textId="77777777" w:rsidR="00930F76" w:rsidRPr="005111FB" w:rsidRDefault="00930F76" w:rsidP="00930F76">
      <w:pPr>
        <w:pStyle w:val="ListParagraph"/>
        <w:numPr>
          <w:ilvl w:val="0"/>
          <w:numId w:val="15"/>
        </w:numPr>
        <w:spacing w:before="120" w:after="60" w:line="288" w:lineRule="auto"/>
        <w:jc w:val="both"/>
        <w:rPr>
          <w:rFonts w:ascii="Arial" w:eastAsiaTheme="minorEastAsia" w:hAnsi="Arial" w:cs="Arial"/>
          <w:color w:val="44546A" w:themeColor="text2"/>
        </w:rPr>
      </w:pPr>
      <w:r w:rsidRPr="005111FB">
        <w:rPr>
          <w:rFonts w:ascii="Arial" w:eastAsiaTheme="minorEastAsia" w:hAnsi="Arial" w:cs="Arial"/>
          <w:color w:val="44546A" w:themeColor="text2"/>
        </w:rPr>
        <w:t>To comply with any relevant professional standards underpinning the work of Ormiston Families, Probation or other relevant statutory services.</w:t>
      </w:r>
    </w:p>
    <w:p w14:paraId="7491CFBC" w14:textId="77777777" w:rsidR="00930F76" w:rsidRPr="005111FB" w:rsidRDefault="00930F76" w:rsidP="00930F76">
      <w:pPr>
        <w:pStyle w:val="ListParagraph"/>
        <w:numPr>
          <w:ilvl w:val="0"/>
          <w:numId w:val="15"/>
        </w:numPr>
        <w:spacing w:before="120" w:after="60" w:line="288" w:lineRule="auto"/>
        <w:jc w:val="both"/>
        <w:rPr>
          <w:rFonts w:ascii="Arial" w:eastAsiaTheme="minorEastAsia" w:hAnsi="Arial" w:cs="Arial"/>
          <w:color w:val="44546A" w:themeColor="text2"/>
        </w:rPr>
      </w:pPr>
      <w:r w:rsidRPr="005111FB">
        <w:rPr>
          <w:rFonts w:ascii="Arial" w:eastAsiaTheme="minorEastAsia" w:hAnsi="Arial" w:cs="Arial"/>
          <w:color w:val="44546A" w:themeColor="text2"/>
        </w:rPr>
        <w:t xml:space="preserve">To carry out any additional relevant duties as instructed by the </w:t>
      </w:r>
      <w:r>
        <w:rPr>
          <w:rFonts w:ascii="Arial" w:eastAsiaTheme="minorEastAsia" w:hAnsi="Arial" w:cs="Arial"/>
          <w:color w:val="44546A" w:themeColor="text2"/>
        </w:rPr>
        <w:t>Team Leader</w:t>
      </w:r>
      <w:r w:rsidRPr="005111FB">
        <w:rPr>
          <w:rFonts w:ascii="Arial" w:eastAsiaTheme="minorEastAsia" w:hAnsi="Arial" w:cs="Arial"/>
          <w:color w:val="44546A" w:themeColor="text2"/>
        </w:rPr>
        <w:t xml:space="preserve"> and/or </w:t>
      </w:r>
      <w:r>
        <w:rPr>
          <w:rFonts w:ascii="Arial" w:eastAsiaTheme="minorEastAsia" w:hAnsi="Arial" w:cs="Arial"/>
          <w:color w:val="44546A" w:themeColor="text2"/>
        </w:rPr>
        <w:t>Assistant Director.</w:t>
      </w:r>
    </w:p>
    <w:p w14:paraId="264861F5" w14:textId="77777777" w:rsidR="00F277D4" w:rsidRDefault="00F277D4" w:rsidP="00F277D4">
      <w:pPr>
        <w:pStyle w:val="xmsonormal"/>
        <w:spacing w:before="120" w:after="60" w:line="288" w:lineRule="auto"/>
        <w:rPr>
          <w:b/>
          <w:bCs/>
          <w:sz w:val="24"/>
          <w:szCs w:val="24"/>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DCDCB92"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be familiar with and comply with all Ormiston Families policies, procedures, </w:t>
      </w:r>
      <w:r w:rsidR="00357D01" w:rsidRPr="00337288">
        <w:rPr>
          <w:rFonts w:ascii="Arial" w:hAnsi="Arial" w:cs="Arial"/>
          <w:color w:val="2A3B4C"/>
        </w:rPr>
        <w:t>protocols,</w:t>
      </w:r>
      <w:r w:rsidRPr="00337288">
        <w:rPr>
          <w:rFonts w:ascii="Arial" w:hAnsi="Arial" w:cs="Arial"/>
          <w:color w:val="2A3B4C"/>
        </w:rPr>
        <w:t xml:space="preserve">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71C444A3" w14:textId="77777777" w:rsidR="00930F76" w:rsidRDefault="00930F76" w:rsidP="00337288">
      <w:pPr>
        <w:pStyle w:val="BodyText"/>
        <w:spacing w:after="60" w:line="288" w:lineRule="auto"/>
        <w:rPr>
          <w:rFonts w:ascii="Arial" w:hAnsi="Arial" w:cs="Arial"/>
          <w:b/>
          <w:bCs/>
          <w:color w:val="00A878"/>
          <w:sz w:val="48"/>
          <w:szCs w:val="48"/>
        </w:rPr>
      </w:pPr>
    </w:p>
    <w:p w14:paraId="77B5BFB5" w14:textId="77777777" w:rsidR="00930F76" w:rsidRDefault="00930F76" w:rsidP="00337288">
      <w:pPr>
        <w:pStyle w:val="BodyText"/>
        <w:spacing w:after="60" w:line="288" w:lineRule="auto"/>
        <w:rPr>
          <w:rFonts w:ascii="Arial" w:hAnsi="Arial" w:cs="Arial"/>
          <w:b/>
          <w:bCs/>
          <w:color w:val="00A878"/>
          <w:sz w:val="48"/>
          <w:szCs w:val="48"/>
        </w:rPr>
      </w:pPr>
    </w:p>
    <w:p w14:paraId="1709C5BA" w14:textId="77777777" w:rsidR="00930F76" w:rsidRDefault="00930F76" w:rsidP="00337288">
      <w:pPr>
        <w:pStyle w:val="BodyText"/>
        <w:spacing w:after="60" w:line="288" w:lineRule="auto"/>
        <w:rPr>
          <w:rFonts w:ascii="Arial" w:hAnsi="Arial" w:cs="Arial"/>
          <w:b/>
          <w:bCs/>
          <w:color w:val="00A878"/>
          <w:sz w:val="48"/>
          <w:szCs w:val="48"/>
        </w:rPr>
      </w:pPr>
    </w:p>
    <w:p w14:paraId="52E0B855" w14:textId="12886EA7"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930F76" w:rsidRPr="00337288" w14:paraId="071FF345" w14:textId="77777777" w:rsidTr="007E39B6">
        <w:tc>
          <w:tcPr>
            <w:tcW w:w="4814" w:type="dxa"/>
            <w:vAlign w:val="center"/>
          </w:tcPr>
          <w:p w14:paraId="1C9DA0FD" w14:textId="77777777" w:rsidR="00930F76" w:rsidRPr="005111FB" w:rsidRDefault="00930F76" w:rsidP="00930F76">
            <w:pPr>
              <w:pStyle w:val="BodyText"/>
              <w:spacing w:after="60" w:line="288" w:lineRule="auto"/>
              <w:rPr>
                <w:rFonts w:ascii="Arial" w:hAnsi="Arial" w:cs="Arial"/>
                <w:color w:val="2B4250"/>
                <w:sz w:val="24"/>
                <w:szCs w:val="24"/>
              </w:rPr>
            </w:pPr>
          </w:p>
          <w:p w14:paraId="6635D8CF" w14:textId="77777777" w:rsidR="00930F76" w:rsidRPr="005111FB" w:rsidRDefault="00930F76" w:rsidP="00930F76">
            <w:pPr>
              <w:pStyle w:val="BodyText"/>
              <w:spacing w:after="60" w:line="288" w:lineRule="auto"/>
              <w:rPr>
                <w:rFonts w:ascii="Arial" w:hAnsi="Arial" w:cs="Arial"/>
                <w:color w:val="2B4250"/>
                <w:sz w:val="24"/>
                <w:szCs w:val="24"/>
              </w:rPr>
            </w:pPr>
            <w:r w:rsidRPr="005111FB">
              <w:rPr>
                <w:rFonts w:ascii="Arial" w:hAnsi="Arial" w:cs="Arial"/>
                <w:color w:val="2B4250"/>
                <w:sz w:val="24"/>
                <w:szCs w:val="24"/>
              </w:rPr>
              <w:t>A qualification, and/or experience in Probation, Criminal justice and/or work with children and families.</w:t>
            </w:r>
          </w:p>
          <w:p w14:paraId="04AF20EF" w14:textId="40D092D4" w:rsidR="00930F76" w:rsidRPr="00337288" w:rsidRDefault="00930F76" w:rsidP="00930F76">
            <w:pPr>
              <w:pStyle w:val="BodyText"/>
              <w:spacing w:after="60" w:line="288" w:lineRule="auto"/>
              <w:rPr>
                <w:rFonts w:ascii="Arial" w:hAnsi="Arial" w:cs="Arial"/>
                <w:color w:val="2B4250"/>
                <w:sz w:val="24"/>
                <w:szCs w:val="24"/>
              </w:rPr>
            </w:pPr>
          </w:p>
        </w:tc>
        <w:tc>
          <w:tcPr>
            <w:tcW w:w="4815" w:type="dxa"/>
            <w:vAlign w:val="center"/>
          </w:tcPr>
          <w:p w14:paraId="4D8F2234" w14:textId="44E2F0BF" w:rsidR="00930F76" w:rsidRPr="00337288" w:rsidRDefault="00930F76" w:rsidP="00930F76">
            <w:pPr>
              <w:pStyle w:val="BodyText"/>
              <w:spacing w:after="60" w:line="288" w:lineRule="auto"/>
              <w:rPr>
                <w:rFonts w:ascii="Arial" w:hAnsi="Arial" w:cs="Arial"/>
                <w:color w:val="2B4250"/>
                <w:sz w:val="24"/>
                <w:szCs w:val="24"/>
              </w:rPr>
            </w:pP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930F76" w:rsidRPr="00337288" w14:paraId="459A9C86" w14:textId="77777777" w:rsidTr="00337288">
        <w:tc>
          <w:tcPr>
            <w:tcW w:w="4814" w:type="dxa"/>
            <w:vAlign w:val="center"/>
          </w:tcPr>
          <w:p w14:paraId="1D915370" w14:textId="11B66CE9" w:rsidR="00930F76" w:rsidRPr="00337288" w:rsidRDefault="00930F76" w:rsidP="00930F76">
            <w:pPr>
              <w:pStyle w:val="BodyText"/>
              <w:spacing w:after="60" w:line="288" w:lineRule="auto"/>
              <w:rPr>
                <w:rFonts w:ascii="Arial" w:hAnsi="Arial" w:cs="Arial"/>
                <w:color w:val="2B4250"/>
                <w:sz w:val="24"/>
                <w:szCs w:val="24"/>
              </w:rPr>
            </w:pPr>
            <w:r w:rsidRPr="005111FB">
              <w:rPr>
                <w:rFonts w:ascii="Arial" w:eastAsiaTheme="minorEastAsia" w:hAnsi="Arial" w:cs="Arial"/>
                <w:color w:val="2B4250"/>
                <w:sz w:val="24"/>
                <w:szCs w:val="24"/>
              </w:rPr>
              <w:t>Experience of delivering activities to meet the needs of children, families and young people, with good knowledge of effective direct intervention techniques and practice</w:t>
            </w:r>
            <w:r>
              <w:rPr>
                <w:rFonts w:ascii="Arial" w:eastAsiaTheme="minorEastAsia" w:hAnsi="Arial" w:cs="Arial"/>
                <w:color w:val="2B4250"/>
                <w:sz w:val="24"/>
                <w:szCs w:val="24"/>
              </w:rPr>
              <w:t>.</w:t>
            </w:r>
          </w:p>
        </w:tc>
        <w:tc>
          <w:tcPr>
            <w:tcW w:w="4815" w:type="dxa"/>
            <w:vAlign w:val="center"/>
          </w:tcPr>
          <w:p w14:paraId="6B3AB0B9" w14:textId="1B72DC2D" w:rsidR="00930F76" w:rsidRPr="00337288" w:rsidRDefault="00930F76" w:rsidP="00930F76">
            <w:pPr>
              <w:pStyle w:val="BodyText"/>
              <w:spacing w:after="60" w:line="288" w:lineRule="auto"/>
              <w:rPr>
                <w:rFonts w:ascii="Arial" w:hAnsi="Arial" w:cs="Arial"/>
                <w:color w:val="2B4250"/>
                <w:sz w:val="24"/>
                <w:szCs w:val="24"/>
              </w:rPr>
            </w:pPr>
            <w:r w:rsidRPr="005111FB">
              <w:rPr>
                <w:rFonts w:ascii="Arial" w:hAnsi="Arial" w:cs="Arial"/>
                <w:color w:val="2B4250"/>
                <w:sz w:val="24"/>
                <w:szCs w:val="24"/>
              </w:rPr>
              <w:t>Experience of working within a regulated environment.</w:t>
            </w:r>
          </w:p>
        </w:tc>
      </w:tr>
      <w:tr w:rsidR="00930F76" w:rsidRPr="00337288" w14:paraId="4B1819AA" w14:textId="77777777" w:rsidTr="00337288">
        <w:tc>
          <w:tcPr>
            <w:tcW w:w="4814" w:type="dxa"/>
            <w:vAlign w:val="center"/>
          </w:tcPr>
          <w:p w14:paraId="57738922" w14:textId="36BA6096" w:rsidR="00930F76" w:rsidRPr="00337288" w:rsidRDefault="00930F76" w:rsidP="00930F76">
            <w:pPr>
              <w:pStyle w:val="BodyText"/>
              <w:spacing w:after="60" w:line="288" w:lineRule="auto"/>
              <w:rPr>
                <w:rFonts w:ascii="Arial" w:hAnsi="Arial" w:cs="Arial"/>
                <w:color w:val="2B4250"/>
                <w:sz w:val="24"/>
                <w:szCs w:val="24"/>
              </w:rPr>
            </w:pPr>
            <w:r w:rsidRPr="005111FB">
              <w:rPr>
                <w:rFonts w:ascii="Arial" w:hAnsi="Arial" w:cs="Arial"/>
                <w:color w:val="2B4250"/>
                <w:sz w:val="24"/>
                <w:szCs w:val="24"/>
              </w:rPr>
              <w:t>Knowledge and applied skills in motivating others to affect positive change.  This includes experience in facilitating others to learn and apply new skills in the management of their own feelings, thoughts and behaviours.</w:t>
            </w:r>
          </w:p>
        </w:tc>
        <w:tc>
          <w:tcPr>
            <w:tcW w:w="4815" w:type="dxa"/>
            <w:vAlign w:val="center"/>
          </w:tcPr>
          <w:p w14:paraId="0660CFFF" w14:textId="5104E02E" w:rsidR="00930F76" w:rsidRPr="00337288" w:rsidRDefault="00930F76" w:rsidP="00930F76">
            <w:pPr>
              <w:pStyle w:val="BodyText"/>
              <w:spacing w:after="60" w:line="288" w:lineRule="auto"/>
              <w:rPr>
                <w:rFonts w:ascii="Arial" w:hAnsi="Arial" w:cs="Arial"/>
                <w:color w:val="2B4250"/>
                <w:sz w:val="24"/>
                <w:szCs w:val="24"/>
              </w:rPr>
            </w:pPr>
            <w:r w:rsidRPr="005111FB">
              <w:rPr>
                <w:rFonts w:ascii="Arial" w:hAnsi="Arial" w:cs="Arial"/>
                <w:color w:val="2B4250"/>
                <w:sz w:val="24"/>
                <w:szCs w:val="24"/>
              </w:rPr>
              <w:t xml:space="preserve">Evidence of applied skills in conflict resolution, negotiation and de-escalation techniques in both group and one to one </w:t>
            </w:r>
            <w:proofErr w:type="gramStart"/>
            <w:r w:rsidRPr="005111FB">
              <w:rPr>
                <w:rFonts w:ascii="Arial" w:hAnsi="Arial" w:cs="Arial"/>
                <w:color w:val="2B4250"/>
                <w:sz w:val="24"/>
                <w:szCs w:val="24"/>
              </w:rPr>
              <w:t>settings</w:t>
            </w:r>
            <w:proofErr w:type="gramEnd"/>
            <w:r>
              <w:rPr>
                <w:rFonts w:ascii="Arial" w:hAnsi="Arial" w:cs="Arial"/>
                <w:color w:val="2B4250"/>
                <w:sz w:val="24"/>
                <w:szCs w:val="24"/>
              </w:rPr>
              <w:t>.</w:t>
            </w:r>
          </w:p>
        </w:tc>
      </w:tr>
      <w:tr w:rsidR="00930F76" w:rsidRPr="00337288" w14:paraId="67950BEA" w14:textId="77777777" w:rsidTr="00337288">
        <w:tc>
          <w:tcPr>
            <w:tcW w:w="4814" w:type="dxa"/>
            <w:vAlign w:val="center"/>
          </w:tcPr>
          <w:p w14:paraId="769D7927" w14:textId="628621A0" w:rsidR="00930F76" w:rsidRPr="00337288" w:rsidRDefault="00930F76" w:rsidP="00930F76">
            <w:pPr>
              <w:pStyle w:val="BodyText"/>
              <w:spacing w:after="60" w:line="288" w:lineRule="auto"/>
              <w:rPr>
                <w:rFonts w:ascii="Arial" w:hAnsi="Arial" w:cs="Arial"/>
                <w:color w:val="2B4250"/>
                <w:sz w:val="24"/>
                <w:szCs w:val="24"/>
              </w:rPr>
            </w:pPr>
            <w:r w:rsidRPr="005111FB">
              <w:rPr>
                <w:rFonts w:ascii="Arial" w:hAnsi="Arial" w:cs="Arial"/>
                <w:color w:val="2B4250"/>
                <w:sz w:val="24"/>
                <w:szCs w:val="24"/>
              </w:rPr>
              <w:t>Skills and experience in leading and facilitating groups of adults with complex needs and/or vulnerabilities</w:t>
            </w:r>
            <w:r>
              <w:rPr>
                <w:rFonts w:ascii="Arial" w:hAnsi="Arial" w:cs="Arial"/>
                <w:color w:val="2B4250"/>
                <w:sz w:val="24"/>
                <w:szCs w:val="24"/>
              </w:rPr>
              <w:t>.</w:t>
            </w:r>
          </w:p>
        </w:tc>
        <w:tc>
          <w:tcPr>
            <w:tcW w:w="4815" w:type="dxa"/>
            <w:vAlign w:val="center"/>
          </w:tcPr>
          <w:p w14:paraId="123DCAAD" w14:textId="33E14DFA" w:rsidR="00930F76" w:rsidRPr="00337288" w:rsidRDefault="00930F76" w:rsidP="00930F76">
            <w:pPr>
              <w:pStyle w:val="BodyText"/>
              <w:spacing w:after="60" w:line="288" w:lineRule="auto"/>
              <w:rPr>
                <w:rFonts w:ascii="Arial" w:hAnsi="Arial" w:cs="Arial"/>
                <w:color w:val="2B4250"/>
                <w:sz w:val="24"/>
                <w:szCs w:val="24"/>
              </w:rPr>
            </w:pPr>
            <w:r w:rsidRPr="00A6244B">
              <w:rPr>
                <w:rFonts w:ascii="Arial" w:hAnsi="Arial" w:cs="Arial"/>
                <w:color w:val="2B4250"/>
                <w:sz w:val="24"/>
                <w:szCs w:val="24"/>
              </w:rPr>
              <w:t>Proven experience in applying relevant data protection and confidentiality legislation under GDPR</w:t>
            </w:r>
            <w:r>
              <w:rPr>
                <w:rFonts w:ascii="Arial" w:hAnsi="Arial" w:cs="Arial"/>
                <w:color w:val="2B4250"/>
                <w:sz w:val="24"/>
                <w:szCs w:val="24"/>
              </w:rPr>
              <w:t>.</w:t>
            </w:r>
          </w:p>
        </w:tc>
      </w:tr>
      <w:tr w:rsidR="00930F76" w:rsidRPr="00337288" w14:paraId="2ABCF893" w14:textId="77777777" w:rsidTr="00337288">
        <w:tc>
          <w:tcPr>
            <w:tcW w:w="4814" w:type="dxa"/>
            <w:vAlign w:val="center"/>
          </w:tcPr>
          <w:p w14:paraId="4E4437C7" w14:textId="70159F73" w:rsidR="00930F76" w:rsidRDefault="00930F76" w:rsidP="00930F76">
            <w:pPr>
              <w:pStyle w:val="BodyText"/>
              <w:spacing w:after="60" w:line="288" w:lineRule="auto"/>
              <w:rPr>
                <w:rFonts w:ascii="Arial" w:hAnsi="Arial" w:cs="Arial"/>
                <w:color w:val="2B4250"/>
                <w:sz w:val="24"/>
                <w:szCs w:val="24"/>
              </w:rPr>
            </w:pPr>
            <w:r w:rsidRPr="00A6244B">
              <w:rPr>
                <w:rFonts w:ascii="Arial" w:hAnsi="Arial" w:cs="Arial"/>
                <w:color w:val="2B4250"/>
                <w:sz w:val="24"/>
                <w:szCs w:val="24"/>
              </w:rPr>
              <w:t>Good knowledge and direct experience of Safeguarding, Child Protection and Prevent policy and practice</w:t>
            </w:r>
            <w:r>
              <w:rPr>
                <w:rFonts w:ascii="Arial" w:hAnsi="Arial" w:cs="Arial"/>
                <w:color w:val="2B4250"/>
                <w:sz w:val="24"/>
                <w:szCs w:val="24"/>
              </w:rPr>
              <w:t>.</w:t>
            </w:r>
          </w:p>
        </w:tc>
        <w:tc>
          <w:tcPr>
            <w:tcW w:w="4815" w:type="dxa"/>
            <w:vAlign w:val="center"/>
          </w:tcPr>
          <w:p w14:paraId="2A1CB79E" w14:textId="65793667" w:rsidR="00930F76" w:rsidRDefault="00930F76" w:rsidP="00930F76">
            <w:pPr>
              <w:pStyle w:val="BodyText"/>
              <w:spacing w:after="60" w:line="288" w:lineRule="auto"/>
              <w:rPr>
                <w:rFonts w:ascii="Arial" w:hAnsi="Arial" w:cs="Arial"/>
                <w:color w:val="2B4250"/>
                <w:sz w:val="24"/>
                <w:szCs w:val="24"/>
              </w:rPr>
            </w:pP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1AD7D9AB" w14:textId="77777777" w:rsidR="00930F76" w:rsidRDefault="00930F76"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930F76" w:rsidRPr="00337288" w14:paraId="32EAAC86" w14:textId="77777777" w:rsidTr="008311E9">
        <w:tc>
          <w:tcPr>
            <w:tcW w:w="4814" w:type="dxa"/>
            <w:vAlign w:val="center"/>
          </w:tcPr>
          <w:p w14:paraId="7E1A7586" w14:textId="68BE1BE1" w:rsidR="00930F76" w:rsidRPr="00337288" w:rsidRDefault="00930F76" w:rsidP="00930F76">
            <w:pPr>
              <w:pStyle w:val="BodyText"/>
              <w:spacing w:after="60" w:line="288" w:lineRule="auto"/>
              <w:rPr>
                <w:rFonts w:ascii="Arial" w:hAnsi="Arial" w:cs="Arial"/>
                <w:color w:val="2B4250"/>
                <w:sz w:val="24"/>
                <w:szCs w:val="24"/>
              </w:rPr>
            </w:pPr>
            <w:r w:rsidRPr="00A6244B">
              <w:rPr>
                <w:rFonts w:ascii="Arial" w:hAnsi="Arial" w:cs="Arial"/>
                <w:color w:val="2B4250"/>
                <w:sz w:val="24"/>
                <w:szCs w:val="24"/>
              </w:rPr>
              <w:t>Demonstrate pro-social modelling skills by consistently reinforcing prosocial behaviour and attitudes and challenging anti-social behaviour and attitudes.</w:t>
            </w:r>
          </w:p>
        </w:tc>
        <w:tc>
          <w:tcPr>
            <w:tcW w:w="4815" w:type="dxa"/>
            <w:vAlign w:val="center"/>
          </w:tcPr>
          <w:p w14:paraId="581B85D9" w14:textId="2405E062" w:rsidR="00930F76" w:rsidRPr="00337288" w:rsidRDefault="00930F76" w:rsidP="00930F76">
            <w:pPr>
              <w:pStyle w:val="BodyText"/>
              <w:spacing w:after="60" w:line="288" w:lineRule="auto"/>
              <w:rPr>
                <w:rFonts w:ascii="Arial" w:hAnsi="Arial" w:cs="Arial"/>
                <w:color w:val="2B4250"/>
                <w:sz w:val="24"/>
                <w:szCs w:val="24"/>
              </w:rPr>
            </w:pPr>
            <w:r w:rsidRPr="00A6244B">
              <w:rPr>
                <w:rFonts w:ascii="Arial" w:hAnsi="Arial" w:cs="Arial"/>
                <w:color w:val="2B4250"/>
                <w:sz w:val="24"/>
                <w:szCs w:val="24"/>
              </w:rPr>
              <w:t>Understanding and some experience in interpreting risk assessments and risk management plans carried out on Service Users with multiple and/or complex needs.</w:t>
            </w:r>
          </w:p>
        </w:tc>
      </w:tr>
      <w:tr w:rsidR="00930F76" w:rsidRPr="00337288" w14:paraId="7E3FE184" w14:textId="77777777" w:rsidTr="008311E9">
        <w:tc>
          <w:tcPr>
            <w:tcW w:w="4814" w:type="dxa"/>
            <w:vAlign w:val="center"/>
          </w:tcPr>
          <w:p w14:paraId="6FE97096" w14:textId="22F0A67B" w:rsidR="00930F76" w:rsidRPr="00337288" w:rsidRDefault="00930F76" w:rsidP="00930F76">
            <w:pPr>
              <w:pStyle w:val="BodyText"/>
              <w:spacing w:after="60" w:line="288" w:lineRule="auto"/>
              <w:rPr>
                <w:rFonts w:ascii="Arial" w:hAnsi="Arial" w:cs="Arial"/>
                <w:color w:val="2B4250"/>
                <w:sz w:val="24"/>
                <w:szCs w:val="24"/>
              </w:rPr>
            </w:pPr>
            <w:r w:rsidRPr="00A6244B">
              <w:rPr>
                <w:rFonts w:ascii="Arial" w:hAnsi="Arial" w:cs="Arial"/>
                <w:color w:val="2B4250"/>
                <w:sz w:val="24"/>
                <w:szCs w:val="24"/>
              </w:rPr>
              <w:t>Good interpersonal and communication skills including skills in report writing, information sharing advocacy and accurate recording.</w:t>
            </w:r>
          </w:p>
        </w:tc>
        <w:tc>
          <w:tcPr>
            <w:tcW w:w="4815" w:type="dxa"/>
            <w:vAlign w:val="center"/>
          </w:tcPr>
          <w:p w14:paraId="69911783" w14:textId="45073FCD" w:rsidR="00930F76" w:rsidRPr="00337288" w:rsidRDefault="00930F76" w:rsidP="00930F76">
            <w:pPr>
              <w:pStyle w:val="BodyText"/>
              <w:spacing w:after="60" w:line="288" w:lineRule="auto"/>
              <w:rPr>
                <w:rFonts w:ascii="Arial" w:hAnsi="Arial" w:cs="Arial"/>
                <w:color w:val="2B4250"/>
                <w:sz w:val="24"/>
                <w:szCs w:val="24"/>
              </w:rPr>
            </w:pPr>
            <w:r w:rsidRPr="00A6244B">
              <w:rPr>
                <w:rFonts w:ascii="Arial" w:hAnsi="Arial" w:cs="Arial"/>
                <w:color w:val="2B4250"/>
                <w:sz w:val="24"/>
                <w:szCs w:val="24"/>
              </w:rPr>
              <w:t>Evidential understanding of empathic delivery of interventions</w:t>
            </w:r>
          </w:p>
        </w:tc>
      </w:tr>
      <w:tr w:rsidR="00930F76" w:rsidRPr="00337288" w14:paraId="79C07992" w14:textId="77777777" w:rsidTr="002734A7">
        <w:tc>
          <w:tcPr>
            <w:tcW w:w="4814" w:type="dxa"/>
          </w:tcPr>
          <w:p w14:paraId="73BB787D" w14:textId="096735A1" w:rsidR="00930F76" w:rsidRPr="00337288" w:rsidRDefault="00930F76" w:rsidP="00930F76">
            <w:pPr>
              <w:pStyle w:val="BodyText"/>
              <w:spacing w:after="60" w:line="288" w:lineRule="auto"/>
              <w:rPr>
                <w:rFonts w:ascii="Arial" w:hAnsi="Arial" w:cs="Arial"/>
                <w:color w:val="2B4250"/>
                <w:sz w:val="24"/>
                <w:szCs w:val="24"/>
              </w:rPr>
            </w:pPr>
            <w:r w:rsidRPr="00A6244B">
              <w:rPr>
                <w:rFonts w:ascii="Arial" w:hAnsi="Arial" w:cs="Arial"/>
                <w:color w:val="2B4250"/>
                <w:sz w:val="24"/>
                <w:szCs w:val="24"/>
              </w:rPr>
              <w:t>Evidential success in the effective management of own work and the planning of work for others to complete.</w:t>
            </w:r>
          </w:p>
        </w:tc>
        <w:tc>
          <w:tcPr>
            <w:tcW w:w="4815" w:type="dxa"/>
            <w:vAlign w:val="center"/>
          </w:tcPr>
          <w:p w14:paraId="7A0A5735" w14:textId="7EBF605A" w:rsidR="00930F76" w:rsidRPr="00337288" w:rsidRDefault="00930F76" w:rsidP="00930F76">
            <w:pPr>
              <w:pStyle w:val="BodyText"/>
              <w:spacing w:after="60" w:line="288" w:lineRule="auto"/>
              <w:rPr>
                <w:rFonts w:ascii="Arial" w:hAnsi="Arial" w:cs="Arial"/>
                <w:color w:val="2B4250"/>
                <w:sz w:val="24"/>
                <w:szCs w:val="24"/>
              </w:rPr>
            </w:pPr>
            <w:r w:rsidRPr="00A6244B">
              <w:rPr>
                <w:rFonts w:ascii="Arial" w:hAnsi="Arial" w:cs="Arial"/>
                <w:color w:val="2B4250"/>
                <w:sz w:val="24"/>
                <w:szCs w:val="24"/>
              </w:rPr>
              <w:t>Evidential understanding and application of equal opportunities and diversity policy and legislation</w:t>
            </w:r>
            <w:r>
              <w:rPr>
                <w:rFonts w:ascii="Arial" w:hAnsi="Arial" w:cs="Arial"/>
                <w:color w:val="2B4250"/>
                <w:sz w:val="24"/>
                <w:szCs w:val="24"/>
              </w:rPr>
              <w:t>.</w:t>
            </w:r>
          </w:p>
        </w:tc>
      </w:tr>
      <w:tr w:rsidR="00930F76" w:rsidRPr="00337288" w14:paraId="1444B88D" w14:textId="77777777" w:rsidTr="002734A7">
        <w:tc>
          <w:tcPr>
            <w:tcW w:w="4814" w:type="dxa"/>
          </w:tcPr>
          <w:p w14:paraId="0D927EF7" w14:textId="77777777" w:rsidR="00930F76" w:rsidRPr="00A6244B" w:rsidRDefault="00930F76" w:rsidP="00930F76">
            <w:pPr>
              <w:rPr>
                <w:rFonts w:ascii="Arial" w:eastAsia="Times New Roman" w:hAnsi="Arial" w:cs="Arial"/>
                <w:color w:val="2B4250"/>
              </w:rPr>
            </w:pPr>
            <w:r w:rsidRPr="00A6244B">
              <w:rPr>
                <w:rFonts w:ascii="Arial" w:eastAsia="Times New Roman" w:hAnsi="Arial" w:cs="Arial"/>
                <w:color w:val="2B4250"/>
              </w:rPr>
              <w:t>Proven skills in effective communication both written and verbal across a diverse range of people</w:t>
            </w:r>
            <w:r>
              <w:rPr>
                <w:rFonts w:ascii="Arial" w:eastAsia="Times New Roman" w:hAnsi="Arial" w:cs="Arial"/>
                <w:color w:val="2B4250"/>
              </w:rPr>
              <w:t>.</w:t>
            </w:r>
          </w:p>
          <w:p w14:paraId="6804D6D7" w14:textId="578111BE" w:rsidR="00930F76" w:rsidRDefault="00930F76" w:rsidP="00930F76">
            <w:pPr>
              <w:pStyle w:val="BodyText"/>
              <w:spacing w:after="60" w:line="288" w:lineRule="auto"/>
              <w:rPr>
                <w:rFonts w:ascii="Arial" w:hAnsi="Arial" w:cs="Arial"/>
                <w:color w:val="2B4250"/>
                <w:sz w:val="24"/>
                <w:szCs w:val="24"/>
              </w:rPr>
            </w:pPr>
          </w:p>
        </w:tc>
        <w:tc>
          <w:tcPr>
            <w:tcW w:w="4815" w:type="dxa"/>
            <w:vAlign w:val="center"/>
          </w:tcPr>
          <w:p w14:paraId="1CB2D93D" w14:textId="0EE04C1E" w:rsidR="00930F76" w:rsidRDefault="00930F76" w:rsidP="00930F76">
            <w:pPr>
              <w:pStyle w:val="BodyText"/>
              <w:spacing w:after="60" w:line="288" w:lineRule="auto"/>
              <w:rPr>
                <w:rFonts w:ascii="Arial" w:hAnsi="Arial" w:cs="Arial"/>
                <w:color w:val="2B4250"/>
                <w:sz w:val="24"/>
                <w:szCs w:val="24"/>
              </w:rPr>
            </w:pPr>
          </w:p>
        </w:tc>
      </w:tr>
      <w:tr w:rsidR="00930F76" w:rsidRPr="00337288" w14:paraId="53B70DC9" w14:textId="77777777" w:rsidTr="002734A7">
        <w:tc>
          <w:tcPr>
            <w:tcW w:w="4814" w:type="dxa"/>
          </w:tcPr>
          <w:p w14:paraId="7DC9778E" w14:textId="481D9482" w:rsidR="00930F76" w:rsidRDefault="00930F76" w:rsidP="00930F76">
            <w:pPr>
              <w:pStyle w:val="BodyText"/>
              <w:spacing w:after="60" w:line="288" w:lineRule="auto"/>
              <w:rPr>
                <w:rFonts w:ascii="Arial" w:hAnsi="Arial" w:cs="Arial"/>
                <w:color w:val="2B4250"/>
                <w:sz w:val="24"/>
                <w:szCs w:val="24"/>
              </w:rPr>
            </w:pPr>
            <w:r w:rsidRPr="00A6244B">
              <w:rPr>
                <w:rFonts w:ascii="Arial" w:hAnsi="Arial" w:cs="Arial"/>
                <w:color w:val="2B4250"/>
                <w:sz w:val="24"/>
                <w:szCs w:val="24"/>
              </w:rPr>
              <w:t>Competent in use in ICT and standard Microsoft Packages.</w:t>
            </w:r>
          </w:p>
        </w:tc>
        <w:tc>
          <w:tcPr>
            <w:tcW w:w="4815" w:type="dxa"/>
            <w:vAlign w:val="center"/>
          </w:tcPr>
          <w:p w14:paraId="34FC723B" w14:textId="77777777" w:rsidR="00930F76" w:rsidRDefault="00930F76" w:rsidP="00930F76">
            <w:pPr>
              <w:pStyle w:val="BodyText"/>
              <w:spacing w:after="60" w:line="288" w:lineRule="auto"/>
              <w:rPr>
                <w:rFonts w:ascii="Arial" w:hAnsi="Arial" w:cs="Arial"/>
                <w:color w:val="2B4250"/>
                <w:sz w:val="24"/>
                <w:szCs w:val="24"/>
              </w:rPr>
            </w:pPr>
          </w:p>
        </w:tc>
      </w:tr>
      <w:tr w:rsidR="00930F76" w:rsidRPr="00337288" w14:paraId="3D9491BA" w14:textId="77777777" w:rsidTr="002734A7">
        <w:tc>
          <w:tcPr>
            <w:tcW w:w="4814" w:type="dxa"/>
          </w:tcPr>
          <w:p w14:paraId="77190F77" w14:textId="31D723B5" w:rsidR="00930F76" w:rsidRDefault="00930F76" w:rsidP="00930F76">
            <w:pPr>
              <w:pStyle w:val="BodyText"/>
              <w:spacing w:after="60" w:line="288" w:lineRule="auto"/>
              <w:rPr>
                <w:rFonts w:ascii="Arial" w:hAnsi="Arial" w:cs="Arial"/>
                <w:color w:val="2B4250"/>
                <w:sz w:val="24"/>
                <w:szCs w:val="24"/>
              </w:rPr>
            </w:pPr>
            <w:r w:rsidRPr="00A46205">
              <w:rPr>
                <w:rFonts w:ascii="Arial" w:hAnsi="Arial" w:cs="Arial"/>
                <w:color w:val="2B4250"/>
                <w:sz w:val="24"/>
                <w:szCs w:val="24"/>
              </w:rPr>
              <w:t xml:space="preserve">Clean </w:t>
            </w:r>
            <w:r>
              <w:rPr>
                <w:rFonts w:ascii="Arial" w:hAnsi="Arial" w:cs="Arial"/>
                <w:color w:val="2B4250"/>
                <w:sz w:val="24"/>
                <w:szCs w:val="24"/>
              </w:rPr>
              <w:t>d</w:t>
            </w:r>
            <w:r w:rsidRPr="00A46205">
              <w:rPr>
                <w:rFonts w:ascii="Arial" w:hAnsi="Arial" w:cs="Arial"/>
                <w:color w:val="2B4250"/>
                <w:sz w:val="24"/>
                <w:szCs w:val="24"/>
              </w:rPr>
              <w:t xml:space="preserve">riving </w:t>
            </w:r>
            <w:r>
              <w:rPr>
                <w:rFonts w:ascii="Arial" w:hAnsi="Arial" w:cs="Arial"/>
                <w:color w:val="2B4250"/>
                <w:sz w:val="24"/>
                <w:szCs w:val="24"/>
              </w:rPr>
              <w:t>l</w:t>
            </w:r>
            <w:r w:rsidRPr="00A46205">
              <w:rPr>
                <w:rFonts w:ascii="Arial" w:hAnsi="Arial" w:cs="Arial"/>
                <w:color w:val="2B4250"/>
                <w:sz w:val="24"/>
                <w:szCs w:val="24"/>
              </w:rPr>
              <w:t>icence and access to a car.</w:t>
            </w:r>
          </w:p>
        </w:tc>
        <w:tc>
          <w:tcPr>
            <w:tcW w:w="4815" w:type="dxa"/>
            <w:vAlign w:val="center"/>
          </w:tcPr>
          <w:p w14:paraId="17734E6E" w14:textId="77777777" w:rsidR="00930F76" w:rsidRDefault="00930F76" w:rsidP="00930F76">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360CAD46"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r w:rsidR="00357D01" w:rsidRPr="00567B0B">
        <w:rPr>
          <w:rFonts w:ascii="Arial" w:hAnsi="Arial" w:cs="Arial"/>
          <w:color w:val="2A3B4C"/>
        </w:rPr>
        <w:t>contractors,</w:t>
      </w:r>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0BFE4467"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r w:rsidR="00357D01" w:rsidRPr="00567B0B">
        <w:rPr>
          <w:rFonts w:ascii="Arial" w:hAnsi="Arial" w:cs="Arial"/>
          <w:color w:val="2A3B4C"/>
        </w:rPr>
        <w:t>this,</w:t>
      </w:r>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B3AAB2E"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r w:rsidR="00357D01" w:rsidRPr="00567B0B">
        <w:rPr>
          <w:rFonts w:ascii="Arial" w:eastAsiaTheme="minorEastAsia" w:hAnsi="Arial" w:cs="Arial"/>
          <w:color w:val="2A3B4C"/>
          <w:sz w:val="24"/>
          <w:szCs w:val="24"/>
        </w:rPr>
        <w:t>year</w:t>
      </w:r>
      <w:r w:rsidR="00357D01">
        <w:rPr>
          <w:rFonts w:ascii="Arial" w:eastAsiaTheme="minorEastAsia" w:hAnsi="Arial" w:cs="Arial"/>
          <w:color w:val="2A3B4C"/>
          <w:sz w:val="24"/>
          <w:szCs w:val="24"/>
        </w:rPr>
        <w:t>s’</w:t>
      </w:r>
      <w:r w:rsidR="00357D01" w:rsidRPr="00567B0B">
        <w:rPr>
          <w:rFonts w:ascii="Arial" w:eastAsiaTheme="minorEastAsia" w:hAnsi="Arial" w:cs="Arial"/>
          <w:color w:val="2A3B4C"/>
          <w:sz w:val="24"/>
          <w:szCs w:val="24"/>
        </w:rPr>
        <w:t xml:space="preserve"> service</w:t>
      </w:r>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02B1CDF1" w:rsidR="00567B0B" w:rsidRPr="006E7689" w:rsidRDefault="00567B0B" w:rsidP="009730E8">
      <w:pPr>
        <w:pStyle w:val="ListParagraph"/>
        <w:numPr>
          <w:ilvl w:val="0"/>
          <w:numId w:val="4"/>
        </w:numPr>
        <w:spacing w:before="120" w:line="288" w:lineRule="auto"/>
        <w:ind w:left="357" w:hanging="357"/>
        <w:jc w:val="both"/>
        <w:rPr>
          <w:rFonts w:ascii="Arial" w:hAnsi="Arial" w:cs="Arial"/>
          <w:color w:val="2A3B4C"/>
          <w:sz w:val="16"/>
          <w:szCs w:val="16"/>
        </w:rPr>
      </w:pPr>
      <w:r w:rsidRPr="006E7689">
        <w:rPr>
          <w:rFonts w:ascii="Arial" w:hAnsi="Arial" w:cs="Arial"/>
          <w:color w:val="2A3B4C"/>
        </w:rPr>
        <w:t xml:space="preserve">Ormiston Families provides a death in service benefit to </w:t>
      </w:r>
      <w:r w:rsidR="006E7689" w:rsidRPr="006E7689">
        <w:rPr>
          <w:rFonts w:ascii="Arial" w:eastAsiaTheme="minorHAnsi" w:hAnsi="Arial" w:cs="Arial"/>
          <w:color w:val="2A3B4C"/>
          <w:lang w:eastAsia="en-US"/>
        </w:rPr>
        <w:t xml:space="preserve">up to the age of 70, that includes and covers permanent, </w:t>
      </w:r>
      <w:proofErr w:type="gramStart"/>
      <w:r w:rsidR="006E7689" w:rsidRPr="006E7689">
        <w:rPr>
          <w:rFonts w:ascii="Arial" w:eastAsiaTheme="minorHAnsi" w:hAnsi="Arial" w:cs="Arial"/>
          <w:color w:val="2A3B4C"/>
          <w:lang w:eastAsia="en-US"/>
        </w:rPr>
        <w:t>fixed-term</w:t>
      </w:r>
      <w:proofErr w:type="gramEnd"/>
      <w:r w:rsidR="006E7689" w:rsidRPr="006E7689">
        <w:rPr>
          <w:rFonts w:ascii="Arial" w:eastAsiaTheme="minorHAnsi" w:hAnsi="Arial" w:cs="Arial"/>
          <w:color w:val="2A3B4C"/>
          <w:lang w:eastAsia="en-US"/>
        </w:rPr>
        <w:t xml:space="preserve"> and as &amp; when contracted employees.</w:t>
      </w:r>
      <w:r w:rsidRPr="006E7689">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157F42C7" w14:textId="73F88736" w:rsidR="00567B0B" w:rsidRPr="00D4737B" w:rsidRDefault="00567B0B" w:rsidP="00D4737B">
      <w:pPr>
        <w:rPr>
          <w:rFonts w:ascii="Arial" w:eastAsiaTheme="minorEastAsia" w:hAnsi="Arial" w:cs="Arial"/>
          <w:color w:val="2A3B4C"/>
        </w:rPr>
      </w:pPr>
      <w:r>
        <w:rPr>
          <w:rFonts w:ascii="Arial" w:eastAsiaTheme="minorEastAsia" w:hAnsi="Arial" w:cs="Arial"/>
          <w:color w:val="2A3B4C"/>
        </w:rPr>
        <w:br w:type="page"/>
      </w:r>
      <w:r w:rsidRPr="00567B0B">
        <w:rPr>
          <w:rFonts w:ascii="Arial" w:eastAsiaTheme="minorEastAsia" w:hAnsi="Arial" w:cs="Arial"/>
          <w:b/>
          <w:bCs/>
          <w:color w:val="2B4250"/>
          <w:sz w:val="32"/>
          <w:szCs w:val="32"/>
        </w:rPr>
        <w:lastRenderedPageBreak/>
        <w:t>Employee Assistance Programme:</w:t>
      </w:r>
    </w:p>
    <w:p w14:paraId="4E31865D" w14:textId="78036D4E"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sidR="00357D01">
        <w:rPr>
          <w:rFonts w:ascii="Arial" w:eastAsiaTheme="minorEastAsia" w:hAnsi="Arial" w:cs="Arial"/>
          <w:color w:val="2A3B4C"/>
          <w:sz w:val="24"/>
          <w:szCs w:val="24"/>
        </w:rPr>
        <w:t xml:space="preserve">unlimited video </w:t>
      </w:r>
      <w:r w:rsidRPr="00567B0B">
        <w:rPr>
          <w:rFonts w:ascii="Arial" w:eastAsiaTheme="minorEastAsia" w:hAnsi="Arial" w:cs="Arial"/>
          <w:color w:val="2A3B4C"/>
          <w:sz w:val="24"/>
          <w:szCs w:val="24"/>
        </w:rPr>
        <w:t xml:space="preserve">counselling </w:t>
      </w:r>
      <w:r w:rsidR="00357D01">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essions, financial and legal </w:t>
      </w:r>
      <w:r w:rsidR="00357D01" w:rsidRPr="00567B0B">
        <w:rPr>
          <w:rFonts w:ascii="Arial" w:eastAsiaTheme="minorEastAsia" w:hAnsi="Arial" w:cs="Arial"/>
          <w:color w:val="2A3B4C"/>
          <w:sz w:val="24"/>
          <w:szCs w:val="24"/>
        </w:rPr>
        <w:t>advice,</w:t>
      </w:r>
      <w:r w:rsidRPr="00567B0B">
        <w:rPr>
          <w:rFonts w:ascii="Arial" w:eastAsiaTheme="minorEastAsia" w:hAnsi="Arial" w:cs="Arial"/>
          <w:color w:val="2A3B4C"/>
          <w:sz w:val="24"/>
          <w:szCs w:val="24"/>
        </w:rPr>
        <w:t xml:space="preserv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2CA6E92"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00567B0B" w:rsidRPr="00D2142B">
        <w:rPr>
          <w:rFonts w:ascii="Arial" w:eastAsiaTheme="minorEastAsia" w:hAnsi="Arial" w:cs="Arial"/>
          <w:b/>
          <w:bCs/>
          <w:color w:val="2B4250"/>
          <w:sz w:val="32"/>
          <w:szCs w:val="32"/>
        </w:rPr>
        <w:t>:</w:t>
      </w:r>
    </w:p>
    <w:p w14:paraId="7B8FEA00" w14:textId="69DB1A8F"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sidR="00357D01">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59AEF89"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00567B0B" w:rsidRPr="00D2142B">
        <w:rPr>
          <w:rFonts w:ascii="Arial" w:eastAsiaTheme="minorEastAsia" w:hAnsi="Arial" w:cs="Arial"/>
          <w:b/>
          <w:bCs/>
          <w:color w:val="2B4250"/>
          <w:sz w:val="32"/>
          <w:szCs w:val="32"/>
        </w:rPr>
        <w:t xml:space="preserve"> Wellbeing:</w:t>
      </w:r>
    </w:p>
    <w:p w14:paraId="6D5D9A19" w14:textId="77777777" w:rsidR="00376AAE" w:rsidRDefault="00357D01" w:rsidP="007404FA">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653CE83D" w14:textId="77777777" w:rsidR="00434222" w:rsidRDefault="00434222" w:rsidP="00434222">
      <w:pPr>
        <w:pStyle w:val="BodyText"/>
        <w:spacing w:line="288" w:lineRule="auto"/>
        <w:jc w:val="both"/>
        <w:rPr>
          <w:rFonts w:ascii="Arial" w:eastAsiaTheme="minorEastAsia" w:hAnsi="Arial" w:cs="Arial"/>
          <w:b/>
          <w:bCs/>
          <w:color w:val="2B4250"/>
          <w:sz w:val="32"/>
          <w:szCs w:val="32"/>
        </w:rPr>
      </w:pPr>
    </w:p>
    <w:p w14:paraId="7477F085" w14:textId="0898B3F8" w:rsidR="00434222" w:rsidRPr="00D2142B" w:rsidRDefault="00434222" w:rsidP="00434222">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38530844" w14:textId="77777777" w:rsidR="00434222" w:rsidRDefault="00434222" w:rsidP="00434222">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42645602" w14:textId="3DC50386" w:rsidR="00376AAE" w:rsidRDefault="00376AAE" w:rsidP="00376AAE">
      <w:pPr>
        <w:pStyle w:val="BodyText"/>
        <w:spacing w:before="120" w:line="288" w:lineRule="auto"/>
        <w:rPr>
          <w:rFonts w:ascii="Arial" w:eastAsiaTheme="minorEastAsia" w:hAnsi="Arial" w:cs="Arial"/>
          <w:color w:val="2A3B4C"/>
          <w:sz w:val="24"/>
          <w:szCs w:val="24"/>
        </w:rPr>
      </w:pPr>
    </w:p>
    <w:p w14:paraId="4923F34A" w14:textId="1F31472A" w:rsidR="00376AAE" w:rsidRPr="00567B0B" w:rsidRDefault="00376AAE" w:rsidP="00376AAE">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4D763811" w14:textId="6CA6605F" w:rsidR="00376AAE" w:rsidRPr="00376AAE" w:rsidRDefault="00376AAE" w:rsidP="00376AAE">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sidR="00775510">
        <w:rPr>
          <w:rFonts w:ascii="Arial" w:eastAsiaTheme="minorEastAsia" w:hAnsi="Arial" w:cs="Arial"/>
          <w:color w:val="2A3B4C"/>
          <w:sz w:val="24"/>
          <w:szCs w:val="24"/>
        </w:rPr>
        <w:t>are a dog-friendly employer</w:t>
      </w:r>
      <w:r>
        <w:rPr>
          <w:rFonts w:ascii="Arial" w:eastAsiaTheme="minorEastAsia" w:hAnsi="Arial" w:cs="Arial"/>
          <w:color w:val="2A3B4C"/>
          <w:sz w:val="24"/>
          <w:szCs w:val="24"/>
        </w:rPr>
        <w:t xml:space="preserve">, </w:t>
      </w:r>
      <w:r w:rsidR="00775510">
        <w:rPr>
          <w:rFonts w:ascii="Arial" w:eastAsiaTheme="minorEastAsia" w:hAnsi="Arial" w:cs="Arial"/>
          <w:color w:val="2A3B4C"/>
          <w:sz w:val="24"/>
          <w:szCs w:val="24"/>
        </w:rPr>
        <w:t>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w:t>
      </w:r>
      <w:r w:rsidR="00775510">
        <w:rPr>
          <w:rFonts w:ascii="Arial" w:eastAsiaTheme="minorEastAsia" w:hAnsi="Arial" w:cs="Arial"/>
          <w:color w:val="2A3B4C"/>
          <w:sz w:val="24"/>
          <w:szCs w:val="24"/>
        </w:rPr>
        <w:t>If you would like a copy of our Pets in the Workplace policy or would like to discuss this in more detail, please contact our HR team.</w:t>
      </w:r>
    </w:p>
    <w:p w14:paraId="2800E34F" w14:textId="073C7D9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9"/>
      <w:footerReference w:type="default" r:id="rId20"/>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BA5A0" w14:textId="77777777" w:rsidR="007B5268" w:rsidRDefault="007B5268" w:rsidP="007F09BC">
      <w:r>
        <w:separator/>
      </w:r>
    </w:p>
  </w:endnote>
  <w:endnote w:type="continuationSeparator" w:id="0">
    <w:p w14:paraId="77099159" w14:textId="77777777" w:rsidR="007B5268" w:rsidRDefault="007B5268"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7B385" w14:textId="77777777" w:rsidR="007B5268" w:rsidRDefault="007B5268" w:rsidP="007F09BC">
      <w:r>
        <w:separator/>
      </w:r>
    </w:p>
  </w:footnote>
  <w:footnote w:type="continuationSeparator" w:id="0">
    <w:p w14:paraId="396C3D33" w14:textId="77777777" w:rsidR="007B5268" w:rsidRDefault="007B5268"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4"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20551344">
    <w:abstractNumId w:val="13"/>
  </w:num>
  <w:num w:numId="2" w16cid:durableId="1254048891">
    <w:abstractNumId w:val="17"/>
  </w:num>
  <w:num w:numId="3" w16cid:durableId="1736929097">
    <w:abstractNumId w:val="12"/>
  </w:num>
  <w:num w:numId="4" w16cid:durableId="939216856">
    <w:abstractNumId w:val="15"/>
  </w:num>
  <w:num w:numId="5" w16cid:durableId="1791440097">
    <w:abstractNumId w:val="10"/>
  </w:num>
  <w:num w:numId="6" w16cid:durableId="184487918">
    <w:abstractNumId w:val="8"/>
  </w:num>
  <w:num w:numId="7" w16cid:durableId="995691746">
    <w:abstractNumId w:val="14"/>
  </w:num>
  <w:num w:numId="8" w16cid:durableId="1437946791">
    <w:abstractNumId w:val="7"/>
  </w:num>
  <w:num w:numId="9" w16cid:durableId="1764690570">
    <w:abstractNumId w:val="4"/>
  </w:num>
  <w:num w:numId="10" w16cid:durableId="270939907">
    <w:abstractNumId w:val="21"/>
  </w:num>
  <w:num w:numId="11" w16cid:durableId="286550987">
    <w:abstractNumId w:val="9"/>
  </w:num>
  <w:num w:numId="12" w16cid:durableId="1272859877">
    <w:abstractNumId w:val="5"/>
  </w:num>
  <w:num w:numId="13" w16cid:durableId="1666085587">
    <w:abstractNumId w:val="0"/>
  </w:num>
  <w:num w:numId="14" w16cid:durableId="696351416">
    <w:abstractNumId w:val="22"/>
  </w:num>
  <w:num w:numId="15" w16cid:durableId="2088727025">
    <w:abstractNumId w:val="11"/>
  </w:num>
  <w:num w:numId="16" w16cid:durableId="1063720867">
    <w:abstractNumId w:val="1"/>
  </w:num>
  <w:num w:numId="17" w16cid:durableId="1014915022">
    <w:abstractNumId w:val="3"/>
  </w:num>
  <w:num w:numId="18" w16cid:durableId="701514388">
    <w:abstractNumId w:val="6"/>
  </w:num>
  <w:num w:numId="19" w16cid:durableId="468089240">
    <w:abstractNumId w:val="16"/>
  </w:num>
  <w:num w:numId="20" w16cid:durableId="1655181957">
    <w:abstractNumId w:val="20"/>
  </w:num>
  <w:num w:numId="21" w16cid:durableId="268584166">
    <w:abstractNumId w:val="19"/>
  </w:num>
  <w:num w:numId="22" w16cid:durableId="1820459021">
    <w:abstractNumId w:val="18"/>
  </w:num>
  <w:num w:numId="23" w16cid:durableId="10213919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90DD1"/>
    <w:rsid w:val="000A6E7C"/>
    <w:rsid w:val="000B7244"/>
    <w:rsid w:val="001343AB"/>
    <w:rsid w:val="001A63CE"/>
    <w:rsid w:val="001E1007"/>
    <w:rsid w:val="00215BD3"/>
    <w:rsid w:val="00225106"/>
    <w:rsid w:val="002330D8"/>
    <w:rsid w:val="00246A00"/>
    <w:rsid w:val="00290E21"/>
    <w:rsid w:val="00337288"/>
    <w:rsid w:val="00357D01"/>
    <w:rsid w:val="00376AAE"/>
    <w:rsid w:val="003E7559"/>
    <w:rsid w:val="003F5CAF"/>
    <w:rsid w:val="00412E20"/>
    <w:rsid w:val="00434222"/>
    <w:rsid w:val="0046262A"/>
    <w:rsid w:val="0046586C"/>
    <w:rsid w:val="00485A0D"/>
    <w:rsid w:val="004931F0"/>
    <w:rsid w:val="004C6A21"/>
    <w:rsid w:val="005344BF"/>
    <w:rsid w:val="00565B41"/>
    <w:rsid w:val="00567B0B"/>
    <w:rsid w:val="005A26D1"/>
    <w:rsid w:val="00674880"/>
    <w:rsid w:val="006B7FCE"/>
    <w:rsid w:val="006E7689"/>
    <w:rsid w:val="00775510"/>
    <w:rsid w:val="007B5268"/>
    <w:rsid w:val="007C5138"/>
    <w:rsid w:val="007C755D"/>
    <w:rsid w:val="007D342A"/>
    <w:rsid w:val="007E07CF"/>
    <w:rsid w:val="007F09BC"/>
    <w:rsid w:val="00884A73"/>
    <w:rsid w:val="00894028"/>
    <w:rsid w:val="00930F76"/>
    <w:rsid w:val="009B2614"/>
    <w:rsid w:val="00A6615F"/>
    <w:rsid w:val="00A956AA"/>
    <w:rsid w:val="00AC1813"/>
    <w:rsid w:val="00B2397D"/>
    <w:rsid w:val="00B74AF0"/>
    <w:rsid w:val="00B77BCF"/>
    <w:rsid w:val="00BC5616"/>
    <w:rsid w:val="00BD5F48"/>
    <w:rsid w:val="00C514E7"/>
    <w:rsid w:val="00D2142B"/>
    <w:rsid w:val="00D4737B"/>
    <w:rsid w:val="00DC1B82"/>
    <w:rsid w:val="00DF515D"/>
    <w:rsid w:val="00DF7B64"/>
    <w:rsid w:val="00E06C75"/>
    <w:rsid w:val="00E1487C"/>
    <w:rsid w:val="00E457D0"/>
    <w:rsid w:val="00E57DBD"/>
    <w:rsid w:val="00ED0565"/>
    <w:rsid w:val="00EF368D"/>
    <w:rsid w:val="00F03D81"/>
    <w:rsid w:val="00F277D4"/>
    <w:rsid w:val="00F541E6"/>
    <w:rsid w:val="00FD24CA"/>
    <w:rsid w:val="00FF10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r@ormistonfamilies.org.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3954</Words>
  <Characters>22539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Steve Fildes</cp:lastModifiedBy>
  <cp:revision>3</cp:revision>
  <dcterms:created xsi:type="dcterms:W3CDTF">2025-04-02T14:19:00Z</dcterms:created>
  <dcterms:modified xsi:type="dcterms:W3CDTF">2025-04-02T14:22:00Z</dcterms:modified>
</cp:coreProperties>
</file>